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62" w:rsidRPr="003F67A2" w:rsidRDefault="00180F62" w:rsidP="00180F62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5C5B087" wp14:editId="4C1208B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80F62" w:rsidRPr="003F67A2" w:rsidRDefault="00180F62" w:rsidP="00180F6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80F62" w:rsidRPr="003F67A2" w:rsidRDefault="00180F62" w:rsidP="00180F62">
      <w:pPr>
        <w:jc w:val="center"/>
        <w:rPr>
          <w:sz w:val="28"/>
          <w:szCs w:val="28"/>
        </w:rPr>
      </w:pPr>
    </w:p>
    <w:p w:rsidR="00180F62" w:rsidRPr="003F67A2" w:rsidRDefault="00180F62" w:rsidP="00180F6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80F62" w:rsidRPr="003F67A2" w:rsidRDefault="00180F62" w:rsidP="00180F62">
      <w:pPr>
        <w:jc w:val="center"/>
        <w:rPr>
          <w:sz w:val="28"/>
          <w:szCs w:val="28"/>
        </w:rPr>
      </w:pPr>
    </w:p>
    <w:p w:rsidR="00180F62" w:rsidRPr="003F67A2" w:rsidRDefault="00180F62" w:rsidP="00180F62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180F62" w:rsidRPr="003F67A2" w:rsidRDefault="00180F62" w:rsidP="00180F62">
      <w:pPr>
        <w:jc w:val="center"/>
        <w:rPr>
          <w:b/>
          <w:sz w:val="28"/>
          <w:szCs w:val="28"/>
        </w:rPr>
      </w:pPr>
    </w:p>
    <w:p w:rsidR="00180F62" w:rsidRPr="00180F62" w:rsidRDefault="00180F62" w:rsidP="00180F62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07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en-US"/>
        </w:rPr>
        <w:t>3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289</w:t>
      </w:r>
    </w:p>
    <w:p w:rsidR="00180F62" w:rsidRPr="00BE52A7" w:rsidRDefault="00180F62" w:rsidP="00180F62">
      <w:pPr>
        <w:rPr>
          <w:sz w:val="28"/>
          <w:szCs w:val="28"/>
          <w:lang w:val="uk-UA"/>
        </w:rPr>
      </w:pPr>
    </w:p>
    <w:p w:rsidR="00180F62" w:rsidRPr="00180F62" w:rsidRDefault="00180F62" w:rsidP="00180F62">
      <w:pPr>
        <w:rPr>
          <w:sz w:val="28"/>
          <w:szCs w:val="28"/>
          <w:lang w:val="en-US"/>
        </w:rPr>
      </w:pPr>
    </w:p>
    <w:p w:rsidR="00180F62" w:rsidRPr="006E0DAD" w:rsidRDefault="00180F62" w:rsidP="00180F62">
      <w:pPr>
        <w:ind w:right="5670"/>
        <w:rPr>
          <w:sz w:val="16"/>
          <w:szCs w:val="16"/>
          <w:lang w:val="en-US"/>
        </w:rPr>
      </w:pPr>
    </w:p>
    <w:tbl>
      <w:tblPr>
        <w:tblW w:w="425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</w:tblGrid>
      <w:tr w:rsidR="00180F62" w:rsidRPr="00E0722B" w:rsidTr="00767751">
        <w:trPr>
          <w:trHeight w:val="1950"/>
        </w:trPr>
        <w:tc>
          <w:tcPr>
            <w:tcW w:w="4253" w:type="dxa"/>
            <w:shd w:val="clear" w:color="auto" w:fill="auto"/>
          </w:tcPr>
          <w:p w:rsidR="00180F62" w:rsidRPr="00E0722B" w:rsidRDefault="00180F62" w:rsidP="00767751">
            <w:pPr>
              <w:pStyle w:val="a5"/>
              <w:spacing w:after="0"/>
              <w:ind w:left="0"/>
              <w:jc w:val="both"/>
              <w:outlineLvl w:val="0"/>
              <w:rPr>
                <w:snapToGrid w:val="0"/>
                <w:sz w:val="27"/>
                <w:szCs w:val="27"/>
                <w:lang w:val="uk-UA"/>
              </w:rPr>
            </w:pPr>
            <w:r w:rsidRPr="00E0722B">
              <w:rPr>
                <w:sz w:val="27"/>
                <w:szCs w:val="27"/>
                <w:lang w:val="uk-UA"/>
              </w:rPr>
              <w:t xml:space="preserve">Про затвердження </w:t>
            </w:r>
            <w:r w:rsidRPr="00E0722B">
              <w:rPr>
                <w:snapToGrid w:val="0"/>
                <w:sz w:val="27"/>
                <w:szCs w:val="27"/>
                <w:lang w:val="uk-UA"/>
              </w:rPr>
              <w:t xml:space="preserve">порядку </w:t>
            </w:r>
            <w:bookmarkStart w:id="1" w:name="_Hlk137022181"/>
            <w:r w:rsidRPr="00E0722B">
              <w:rPr>
                <w:snapToGrid w:val="0"/>
                <w:sz w:val="27"/>
                <w:szCs w:val="27"/>
                <w:lang w:val="uk-UA"/>
              </w:rPr>
              <w:t xml:space="preserve">надання  </w:t>
            </w:r>
            <w:r w:rsidRPr="00E0722B">
              <w:rPr>
                <w:sz w:val="27"/>
                <w:szCs w:val="27"/>
                <w:lang w:val="uk-UA"/>
              </w:rPr>
              <w:t xml:space="preserve">щорічної грошової винагороди до Дня захисників і захисниць України учасникам оборони України у </w:t>
            </w:r>
            <w:proofErr w:type="spellStart"/>
            <w:r w:rsidRPr="00E0722B">
              <w:rPr>
                <w:sz w:val="27"/>
                <w:szCs w:val="27"/>
                <w:lang w:val="uk-UA"/>
              </w:rPr>
              <w:t>звʼязку</w:t>
            </w:r>
            <w:proofErr w:type="spellEnd"/>
            <w:r w:rsidRPr="00E0722B">
              <w:rPr>
                <w:sz w:val="27"/>
                <w:szCs w:val="27"/>
                <w:lang w:val="uk-UA"/>
              </w:rPr>
              <w:t xml:space="preserve"> з військовою агресією </w:t>
            </w:r>
            <w:proofErr w:type="spellStart"/>
            <w:r w:rsidRPr="00E0722B">
              <w:rPr>
                <w:sz w:val="27"/>
                <w:szCs w:val="27"/>
              </w:rPr>
              <w:t>Російської</w:t>
            </w:r>
            <w:proofErr w:type="spellEnd"/>
            <w:r w:rsidRPr="00E0722B">
              <w:rPr>
                <w:sz w:val="27"/>
                <w:szCs w:val="27"/>
              </w:rPr>
              <w:t xml:space="preserve"> </w:t>
            </w:r>
            <w:proofErr w:type="spellStart"/>
            <w:r w:rsidRPr="00E0722B">
              <w:rPr>
                <w:sz w:val="27"/>
                <w:szCs w:val="27"/>
              </w:rPr>
              <w:t>Федерації</w:t>
            </w:r>
            <w:proofErr w:type="spellEnd"/>
            <w:r w:rsidRPr="00E0722B">
              <w:rPr>
                <w:sz w:val="27"/>
                <w:szCs w:val="27"/>
              </w:rPr>
              <w:t xml:space="preserve"> </w:t>
            </w:r>
            <w:proofErr w:type="spellStart"/>
            <w:r w:rsidRPr="00E0722B">
              <w:rPr>
                <w:sz w:val="27"/>
                <w:szCs w:val="27"/>
              </w:rPr>
              <w:t>проти</w:t>
            </w:r>
            <w:proofErr w:type="spellEnd"/>
            <w:r w:rsidRPr="00E0722B">
              <w:rPr>
                <w:sz w:val="27"/>
                <w:szCs w:val="27"/>
              </w:rPr>
              <w:t xml:space="preserve"> </w:t>
            </w:r>
            <w:proofErr w:type="spellStart"/>
            <w:r w:rsidRPr="00E0722B">
              <w:rPr>
                <w:sz w:val="27"/>
                <w:szCs w:val="27"/>
              </w:rPr>
              <w:t>України</w:t>
            </w:r>
            <w:proofErr w:type="spellEnd"/>
            <w:r w:rsidRPr="00E0722B">
              <w:rPr>
                <w:sz w:val="27"/>
                <w:szCs w:val="27"/>
              </w:rPr>
              <w:t xml:space="preserve">, </w:t>
            </w:r>
            <w:proofErr w:type="spellStart"/>
            <w:r w:rsidRPr="00E0722B">
              <w:rPr>
                <w:sz w:val="27"/>
                <w:szCs w:val="27"/>
              </w:rPr>
              <w:t>постраждалим</w:t>
            </w:r>
            <w:proofErr w:type="spellEnd"/>
            <w:r w:rsidRPr="00E0722B">
              <w:rPr>
                <w:sz w:val="27"/>
                <w:szCs w:val="27"/>
              </w:rPr>
              <w:t xml:space="preserve"> </w:t>
            </w:r>
            <w:proofErr w:type="spellStart"/>
            <w:r w:rsidRPr="00E0722B">
              <w:rPr>
                <w:sz w:val="27"/>
                <w:szCs w:val="27"/>
              </w:rPr>
              <w:t>учасникам</w:t>
            </w:r>
            <w:proofErr w:type="spellEnd"/>
            <w:r w:rsidRPr="00E0722B">
              <w:rPr>
                <w:sz w:val="27"/>
                <w:szCs w:val="27"/>
              </w:rPr>
              <w:t xml:space="preserve"> </w:t>
            </w:r>
            <w:proofErr w:type="spellStart"/>
            <w:r w:rsidRPr="00E0722B">
              <w:rPr>
                <w:sz w:val="27"/>
                <w:szCs w:val="27"/>
              </w:rPr>
              <w:t>Революції</w:t>
            </w:r>
            <w:proofErr w:type="spellEnd"/>
            <w:r w:rsidRPr="00E0722B">
              <w:rPr>
                <w:sz w:val="27"/>
                <w:szCs w:val="27"/>
              </w:rPr>
              <w:t xml:space="preserve"> </w:t>
            </w:r>
            <w:proofErr w:type="spellStart"/>
            <w:r w:rsidRPr="00E0722B">
              <w:rPr>
                <w:sz w:val="27"/>
                <w:szCs w:val="27"/>
              </w:rPr>
              <w:t>Гідності</w:t>
            </w:r>
            <w:bookmarkEnd w:id="1"/>
            <w:proofErr w:type="spellEnd"/>
            <w:r>
              <w:rPr>
                <w:sz w:val="27"/>
                <w:szCs w:val="27"/>
                <w:lang w:val="uk-UA"/>
              </w:rPr>
              <w:t xml:space="preserve"> – жителям </w:t>
            </w:r>
            <w:r>
              <w:rPr>
                <w:sz w:val="27"/>
                <w:szCs w:val="27"/>
                <w:lang w:val="uk-UA"/>
              </w:rPr>
              <w:br/>
              <w:t>м. Черкаси</w:t>
            </w:r>
          </w:p>
        </w:tc>
      </w:tr>
    </w:tbl>
    <w:p w:rsidR="00180F62" w:rsidRPr="00E0722B" w:rsidRDefault="00180F62" w:rsidP="00180F62">
      <w:pPr>
        <w:spacing w:line="264" w:lineRule="auto"/>
        <w:jc w:val="both"/>
        <w:rPr>
          <w:sz w:val="27"/>
          <w:szCs w:val="27"/>
          <w:lang w:val="uk-UA"/>
        </w:rPr>
      </w:pPr>
    </w:p>
    <w:p w:rsidR="00180F62" w:rsidRPr="00E0722B" w:rsidRDefault="00180F62" w:rsidP="00180F62">
      <w:pPr>
        <w:tabs>
          <w:tab w:val="left" w:pos="360"/>
          <w:tab w:val="left" w:pos="1134"/>
        </w:tabs>
        <w:spacing w:before="160"/>
        <w:ind w:firstLine="709"/>
        <w:jc w:val="both"/>
        <w:rPr>
          <w:sz w:val="27"/>
          <w:szCs w:val="27"/>
          <w:lang w:val="uk-UA"/>
        </w:rPr>
      </w:pPr>
      <w:r w:rsidRPr="00E0722B">
        <w:rPr>
          <w:sz w:val="27"/>
          <w:szCs w:val="27"/>
          <w:lang w:val="uk-UA"/>
        </w:rPr>
        <w:t xml:space="preserve">Відповідно до підпункту 1 пункту «а» частини </w:t>
      </w:r>
      <w:r>
        <w:rPr>
          <w:sz w:val="27"/>
          <w:szCs w:val="27"/>
          <w:lang w:val="uk-UA"/>
        </w:rPr>
        <w:t>першої</w:t>
      </w:r>
      <w:r w:rsidRPr="00E0722B">
        <w:rPr>
          <w:sz w:val="27"/>
          <w:szCs w:val="27"/>
          <w:lang w:val="uk-UA"/>
        </w:rPr>
        <w:t xml:space="preserve"> статті 34, </w:t>
      </w:r>
      <w:r>
        <w:rPr>
          <w:sz w:val="27"/>
          <w:szCs w:val="27"/>
          <w:lang w:val="uk-UA"/>
        </w:rPr>
        <w:t xml:space="preserve">частини першої </w:t>
      </w:r>
      <w:r w:rsidRPr="00E0722B">
        <w:rPr>
          <w:sz w:val="27"/>
          <w:szCs w:val="27"/>
          <w:lang w:val="uk-UA"/>
        </w:rPr>
        <w:t xml:space="preserve">статті 52 Закону України «Про місцеве самоврядування в Україні», рішення Черкаської міської ради від 09.12.2021 № 15-17 «Про затвердження Комплексної програми соціальної підтримки захисників державного суверенітету та незалежності України і членів їх сімей – жителів м. Черкаси на 2022-2024 роки» (зі змінами), з метою визначення умов забезпечення додаткових соціальних гарантій мешканцям </w:t>
      </w:r>
      <w:r>
        <w:rPr>
          <w:sz w:val="27"/>
          <w:szCs w:val="27"/>
          <w:lang w:val="uk-UA"/>
        </w:rPr>
        <w:br/>
      </w:r>
      <w:r w:rsidRPr="00E0722B">
        <w:rPr>
          <w:sz w:val="27"/>
          <w:szCs w:val="27"/>
          <w:lang w:val="uk-UA"/>
        </w:rPr>
        <w:t>м. Черкаси, 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180F62" w:rsidRPr="00E0722B" w:rsidRDefault="00180F62" w:rsidP="00180F62">
      <w:pPr>
        <w:tabs>
          <w:tab w:val="left" w:pos="1134"/>
        </w:tabs>
        <w:jc w:val="both"/>
        <w:rPr>
          <w:sz w:val="27"/>
          <w:szCs w:val="27"/>
          <w:lang w:val="uk-UA"/>
        </w:rPr>
      </w:pPr>
      <w:r w:rsidRPr="00E0722B">
        <w:rPr>
          <w:sz w:val="27"/>
          <w:szCs w:val="27"/>
          <w:lang w:val="uk-UA"/>
        </w:rPr>
        <w:t>ВИРІШИВ:</w:t>
      </w:r>
    </w:p>
    <w:p w:rsidR="00180F62" w:rsidRPr="00E0722B" w:rsidRDefault="00180F62" w:rsidP="00180F62">
      <w:pPr>
        <w:tabs>
          <w:tab w:val="left" w:pos="1134"/>
        </w:tabs>
        <w:jc w:val="both"/>
        <w:rPr>
          <w:sz w:val="27"/>
          <w:szCs w:val="27"/>
          <w:lang w:val="uk-UA"/>
        </w:rPr>
      </w:pPr>
    </w:p>
    <w:p w:rsidR="00180F62" w:rsidRPr="00E0722B" w:rsidRDefault="00180F62" w:rsidP="00180F62">
      <w:pPr>
        <w:pStyle w:val="a3"/>
        <w:numPr>
          <w:ilvl w:val="0"/>
          <w:numId w:val="1"/>
        </w:numPr>
        <w:tabs>
          <w:tab w:val="left" w:pos="851"/>
          <w:tab w:val="left" w:pos="1260"/>
          <w:tab w:val="left" w:pos="5245"/>
        </w:tabs>
        <w:ind w:left="0" w:firstLine="567"/>
        <w:jc w:val="both"/>
        <w:outlineLvl w:val="1"/>
        <w:rPr>
          <w:rFonts w:ascii="Times New Roman" w:hAnsi="Times New Roman"/>
          <w:sz w:val="27"/>
          <w:szCs w:val="27"/>
        </w:rPr>
      </w:pPr>
      <w:r w:rsidRPr="00E0722B">
        <w:rPr>
          <w:rFonts w:ascii="Times New Roman" w:hAnsi="Times New Roman"/>
          <w:sz w:val="27"/>
          <w:szCs w:val="27"/>
        </w:rPr>
        <w:t xml:space="preserve">Затвердити порядок </w:t>
      </w:r>
      <w:r>
        <w:rPr>
          <w:rFonts w:ascii="Times New Roman" w:hAnsi="Times New Roman"/>
          <w:snapToGrid w:val="0"/>
          <w:sz w:val="27"/>
          <w:szCs w:val="27"/>
        </w:rPr>
        <w:t xml:space="preserve">надання </w:t>
      </w:r>
      <w:r w:rsidRPr="00E0722B">
        <w:rPr>
          <w:rFonts w:ascii="Times New Roman" w:hAnsi="Times New Roman"/>
          <w:sz w:val="27"/>
          <w:szCs w:val="27"/>
        </w:rPr>
        <w:t xml:space="preserve">щорічної грошової винагороди до Дня захисників і захисниць України учасникам оборони України у </w:t>
      </w:r>
      <w:proofErr w:type="spellStart"/>
      <w:r w:rsidRPr="00E0722B">
        <w:rPr>
          <w:rFonts w:ascii="Times New Roman" w:hAnsi="Times New Roman"/>
          <w:sz w:val="27"/>
          <w:szCs w:val="27"/>
        </w:rPr>
        <w:t>звʼязку</w:t>
      </w:r>
      <w:proofErr w:type="spellEnd"/>
      <w:r w:rsidRPr="00E0722B">
        <w:rPr>
          <w:rFonts w:ascii="Times New Roman" w:hAnsi="Times New Roman"/>
          <w:sz w:val="27"/>
          <w:szCs w:val="27"/>
        </w:rPr>
        <w:t xml:space="preserve"> з військовою агресією Російської Федерації проти України, постраждалим учасникам Революції Гідності</w:t>
      </w:r>
      <w:r>
        <w:rPr>
          <w:rFonts w:ascii="Times New Roman" w:hAnsi="Times New Roman"/>
          <w:sz w:val="27"/>
          <w:szCs w:val="27"/>
        </w:rPr>
        <w:t xml:space="preserve"> – жителям міста Черкаси</w:t>
      </w:r>
      <w:r w:rsidRPr="00E0722B"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r w:rsidRPr="00E0722B">
        <w:rPr>
          <w:rFonts w:ascii="Times New Roman" w:hAnsi="Times New Roman"/>
          <w:sz w:val="27"/>
          <w:szCs w:val="27"/>
          <w:bdr w:val="none" w:sz="0" w:space="0" w:color="auto" w:frame="1"/>
          <w:shd w:val="clear" w:color="auto" w:fill="FFFFFF"/>
          <w:lang w:val="ru-RU" w:eastAsia="ru-RU"/>
        </w:rPr>
        <w:t>(</w:t>
      </w:r>
      <w:proofErr w:type="spellStart"/>
      <w:r w:rsidRPr="00E0722B">
        <w:rPr>
          <w:rFonts w:ascii="Times New Roman" w:hAnsi="Times New Roman"/>
          <w:sz w:val="27"/>
          <w:szCs w:val="27"/>
          <w:bdr w:val="none" w:sz="0" w:space="0" w:color="auto" w:frame="1"/>
          <w:shd w:val="clear" w:color="auto" w:fill="FFFFFF"/>
          <w:lang w:val="ru-RU" w:eastAsia="ru-RU"/>
        </w:rPr>
        <w:t>додаток</w:t>
      </w:r>
      <w:proofErr w:type="spellEnd"/>
      <w:r w:rsidRPr="00E0722B">
        <w:rPr>
          <w:rFonts w:ascii="Times New Roman" w:hAnsi="Times New Roman"/>
          <w:sz w:val="27"/>
          <w:szCs w:val="27"/>
          <w:bdr w:val="none" w:sz="0" w:space="0" w:color="auto" w:frame="1"/>
          <w:shd w:val="clear" w:color="auto" w:fill="FFFFFF"/>
          <w:lang w:val="ru-RU" w:eastAsia="ru-RU"/>
        </w:rPr>
        <w:t>).</w:t>
      </w:r>
    </w:p>
    <w:p w:rsidR="00180F62" w:rsidRPr="00E0722B" w:rsidRDefault="00180F62" w:rsidP="00180F62">
      <w:pPr>
        <w:pStyle w:val="a3"/>
        <w:numPr>
          <w:ilvl w:val="0"/>
          <w:numId w:val="1"/>
        </w:numPr>
        <w:tabs>
          <w:tab w:val="left" w:pos="851"/>
          <w:tab w:val="left" w:pos="1260"/>
          <w:tab w:val="left" w:pos="5245"/>
        </w:tabs>
        <w:ind w:left="0" w:firstLine="567"/>
        <w:jc w:val="both"/>
        <w:outlineLvl w:val="1"/>
        <w:rPr>
          <w:rFonts w:ascii="Times New Roman" w:hAnsi="Times New Roman"/>
          <w:sz w:val="27"/>
          <w:szCs w:val="27"/>
        </w:rPr>
      </w:pPr>
      <w:r w:rsidRPr="00E0722B">
        <w:rPr>
          <w:rFonts w:ascii="Times New Roman" w:hAnsi="Times New Roman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Визнати таким, що втратило чинність рішення виконавчого комітету Черкаської міської ради від 13.10.2022 № 829 «Про затвердження порядку </w:t>
      </w:r>
      <w:r w:rsidRPr="00E072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надання щорічної грошової винагороди до Дня Незалежності України учасникам оборони України </w:t>
      </w:r>
      <w:r w:rsidRPr="00E0722B">
        <w:rPr>
          <w:rFonts w:ascii="Times New Roman" w:hAnsi="Times New Roman"/>
          <w:sz w:val="27"/>
          <w:szCs w:val="27"/>
        </w:rPr>
        <w:t xml:space="preserve">у </w:t>
      </w:r>
      <w:proofErr w:type="spellStart"/>
      <w:r w:rsidRPr="00E0722B">
        <w:rPr>
          <w:rFonts w:ascii="Times New Roman" w:hAnsi="Times New Roman"/>
          <w:sz w:val="27"/>
          <w:szCs w:val="27"/>
        </w:rPr>
        <w:t>звʼязку</w:t>
      </w:r>
      <w:proofErr w:type="spellEnd"/>
      <w:r w:rsidRPr="00E0722B">
        <w:rPr>
          <w:rFonts w:ascii="Times New Roman" w:hAnsi="Times New Roman"/>
          <w:sz w:val="27"/>
          <w:szCs w:val="27"/>
        </w:rPr>
        <w:t xml:space="preserve"> з військовою агресією Російської Федерації проти України</w:t>
      </w:r>
      <w:r w:rsidRPr="00E072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, постраждалим учасникам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Революції Гідності – </w:t>
      </w:r>
      <w:r w:rsidRPr="00E072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жителям м. Черкаси</w:t>
      </w:r>
      <w:r w:rsidRPr="00E0722B">
        <w:rPr>
          <w:rFonts w:ascii="Times New Roman" w:hAnsi="Times New Roman"/>
          <w:sz w:val="27"/>
          <w:szCs w:val="27"/>
          <w:bdr w:val="none" w:sz="0" w:space="0" w:color="auto" w:frame="1"/>
          <w:shd w:val="clear" w:color="auto" w:fill="FFFFFF"/>
          <w:lang w:eastAsia="ru-RU"/>
        </w:rPr>
        <w:t>»</w:t>
      </w:r>
      <w:r>
        <w:rPr>
          <w:rFonts w:ascii="Times New Roman" w:hAnsi="Times New Roman"/>
          <w:sz w:val="27"/>
          <w:szCs w:val="27"/>
          <w:bdr w:val="none" w:sz="0" w:space="0" w:color="auto" w:frame="1"/>
          <w:shd w:val="clear" w:color="auto" w:fill="FFFFFF"/>
          <w:lang w:eastAsia="ru-RU"/>
        </w:rPr>
        <w:t>.</w:t>
      </w:r>
    </w:p>
    <w:p w:rsidR="00180F62" w:rsidRPr="00E0722B" w:rsidRDefault="00180F62" w:rsidP="00180F62">
      <w:pPr>
        <w:pStyle w:val="a3"/>
        <w:numPr>
          <w:ilvl w:val="0"/>
          <w:numId w:val="1"/>
        </w:numPr>
        <w:tabs>
          <w:tab w:val="left" w:pos="851"/>
          <w:tab w:val="left" w:pos="1260"/>
          <w:tab w:val="left" w:pos="5245"/>
        </w:tabs>
        <w:ind w:left="0" w:firstLine="567"/>
        <w:jc w:val="both"/>
        <w:outlineLvl w:val="1"/>
        <w:rPr>
          <w:rFonts w:ascii="Times New Roman" w:hAnsi="Times New Roman"/>
          <w:sz w:val="27"/>
          <w:szCs w:val="27"/>
        </w:rPr>
      </w:pPr>
      <w:r w:rsidRPr="00E0722B">
        <w:rPr>
          <w:rFonts w:ascii="Times New Roman" w:hAnsi="Times New Roman"/>
          <w:sz w:val="27"/>
          <w:szCs w:val="27"/>
        </w:rPr>
        <w:t>Контроль за виконанням рішення покласти на заступника директора департаменту – начальника управління розвитку соціальної сфери департаменту соціальної політики Черкаської міської ради Ніконенко Ю.В.</w:t>
      </w:r>
    </w:p>
    <w:p w:rsidR="00180F62" w:rsidRPr="00505B69" w:rsidRDefault="00180F62" w:rsidP="00180F62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80F62" w:rsidRDefault="00180F62" w:rsidP="00180F62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505B69">
        <w:rPr>
          <w:sz w:val="28"/>
          <w:szCs w:val="28"/>
          <w:lang w:val="uk-UA"/>
        </w:rPr>
        <w:t>Міський голова</w:t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  <w:t xml:space="preserve">    </w:t>
      </w:r>
      <w:r w:rsidRPr="00505B69">
        <w:rPr>
          <w:sz w:val="28"/>
          <w:szCs w:val="28"/>
          <w:lang w:val="uk-UA"/>
        </w:rPr>
        <w:tab/>
        <w:t xml:space="preserve">      Анатолій БОНДАРЕНКО</w:t>
      </w:r>
      <w:r>
        <w:rPr>
          <w:sz w:val="28"/>
          <w:szCs w:val="28"/>
          <w:lang w:val="uk-UA"/>
        </w:rPr>
        <w:br w:type="page"/>
      </w:r>
    </w:p>
    <w:p w:rsidR="00180F62" w:rsidRPr="00196B43" w:rsidRDefault="00180F62" w:rsidP="00180F62">
      <w:pPr>
        <w:ind w:left="5812"/>
        <w:rPr>
          <w:szCs w:val="27"/>
          <w:lang w:val="uk-UA"/>
        </w:rPr>
      </w:pPr>
      <w:r w:rsidRPr="00196B43">
        <w:rPr>
          <w:szCs w:val="27"/>
          <w:lang w:val="uk-UA"/>
        </w:rPr>
        <w:lastRenderedPageBreak/>
        <w:t>Додаток</w:t>
      </w:r>
    </w:p>
    <w:p w:rsidR="00180F62" w:rsidRPr="00196B43" w:rsidRDefault="00180F62" w:rsidP="00180F62">
      <w:pPr>
        <w:ind w:left="5812"/>
        <w:jc w:val="both"/>
        <w:rPr>
          <w:szCs w:val="27"/>
          <w:lang w:val="uk-UA"/>
        </w:rPr>
      </w:pPr>
      <w:r w:rsidRPr="00196B43">
        <w:rPr>
          <w:szCs w:val="27"/>
          <w:lang w:val="uk-UA"/>
        </w:rPr>
        <w:t>ЗАТВЕРДЖЕНО</w:t>
      </w:r>
    </w:p>
    <w:p w:rsidR="00180F62" w:rsidRPr="00196B43" w:rsidRDefault="00180F62" w:rsidP="00180F62">
      <w:pPr>
        <w:ind w:left="5812"/>
        <w:jc w:val="both"/>
        <w:rPr>
          <w:szCs w:val="27"/>
          <w:lang w:val="uk-UA"/>
        </w:rPr>
      </w:pPr>
      <w:r w:rsidRPr="00196B43">
        <w:rPr>
          <w:szCs w:val="27"/>
          <w:lang w:val="uk-UA"/>
        </w:rPr>
        <w:t>рішення виконавчого комітету</w:t>
      </w:r>
    </w:p>
    <w:p w:rsidR="00180F62" w:rsidRPr="00196B43" w:rsidRDefault="00180F62" w:rsidP="00180F62">
      <w:pPr>
        <w:ind w:left="5812"/>
        <w:jc w:val="both"/>
        <w:rPr>
          <w:szCs w:val="27"/>
          <w:lang w:val="uk-UA"/>
        </w:rPr>
      </w:pPr>
      <w:r w:rsidRPr="00196B43">
        <w:rPr>
          <w:szCs w:val="27"/>
          <w:lang w:val="uk-UA"/>
        </w:rPr>
        <w:t>Черкаської міської ради</w:t>
      </w:r>
    </w:p>
    <w:p w:rsidR="00180F62" w:rsidRPr="00196B43" w:rsidRDefault="00180F62" w:rsidP="00180F62">
      <w:pPr>
        <w:ind w:left="5812"/>
        <w:jc w:val="both"/>
        <w:rPr>
          <w:szCs w:val="27"/>
          <w:lang w:val="uk-UA"/>
        </w:rPr>
      </w:pPr>
      <w:r w:rsidRPr="00196B43">
        <w:rPr>
          <w:szCs w:val="27"/>
          <w:lang w:val="uk-UA"/>
        </w:rPr>
        <w:t>від __________№__________</w:t>
      </w:r>
    </w:p>
    <w:p w:rsidR="00180F62" w:rsidRPr="00F93A36" w:rsidRDefault="00180F62" w:rsidP="00180F62">
      <w:pPr>
        <w:tabs>
          <w:tab w:val="left" w:pos="1276"/>
        </w:tabs>
        <w:jc w:val="both"/>
        <w:rPr>
          <w:sz w:val="20"/>
          <w:szCs w:val="27"/>
          <w:lang w:val="uk-UA"/>
        </w:rPr>
      </w:pPr>
    </w:p>
    <w:p w:rsidR="00180F62" w:rsidRPr="00D62AF4" w:rsidRDefault="00180F62" w:rsidP="00180F62">
      <w:pPr>
        <w:tabs>
          <w:tab w:val="left" w:pos="1276"/>
        </w:tabs>
        <w:jc w:val="center"/>
        <w:rPr>
          <w:sz w:val="27"/>
          <w:szCs w:val="27"/>
          <w:lang w:val="uk-UA"/>
        </w:rPr>
      </w:pPr>
    </w:p>
    <w:p w:rsidR="00180F62" w:rsidRPr="00196B43" w:rsidRDefault="00180F62" w:rsidP="00180F62">
      <w:pPr>
        <w:pStyle w:val="a5"/>
        <w:spacing w:after="0"/>
        <w:ind w:left="0" w:firstLine="709"/>
        <w:jc w:val="center"/>
        <w:outlineLvl w:val="0"/>
        <w:rPr>
          <w:sz w:val="28"/>
          <w:szCs w:val="28"/>
          <w:lang w:val="uk-UA"/>
        </w:rPr>
      </w:pPr>
      <w:r w:rsidRPr="00196B43">
        <w:rPr>
          <w:sz w:val="28"/>
          <w:szCs w:val="28"/>
          <w:lang w:val="uk-UA"/>
        </w:rPr>
        <w:t>Порядок</w:t>
      </w:r>
    </w:p>
    <w:p w:rsidR="00180F62" w:rsidRPr="00196B43" w:rsidRDefault="00180F62" w:rsidP="00180F62">
      <w:pPr>
        <w:pStyle w:val="a5"/>
        <w:spacing w:after="0"/>
        <w:ind w:left="0"/>
        <w:jc w:val="center"/>
        <w:outlineLvl w:val="0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надання</w:t>
      </w:r>
      <w:r w:rsidRPr="00196B43">
        <w:rPr>
          <w:snapToGrid w:val="0"/>
          <w:sz w:val="28"/>
          <w:szCs w:val="28"/>
          <w:lang w:val="uk-UA"/>
        </w:rPr>
        <w:t xml:space="preserve"> </w:t>
      </w:r>
      <w:r w:rsidRPr="00196B43">
        <w:rPr>
          <w:sz w:val="28"/>
          <w:szCs w:val="28"/>
          <w:lang w:val="uk-UA"/>
        </w:rPr>
        <w:t xml:space="preserve">щорічної грошової винагороди до Дня захисників і захисниць України учасникам оборони України у </w:t>
      </w:r>
      <w:proofErr w:type="spellStart"/>
      <w:r w:rsidRPr="00196B43">
        <w:rPr>
          <w:sz w:val="28"/>
          <w:szCs w:val="28"/>
          <w:lang w:val="uk-UA"/>
        </w:rPr>
        <w:t>звʼязку</w:t>
      </w:r>
      <w:proofErr w:type="spellEnd"/>
      <w:r w:rsidRPr="00196B43">
        <w:rPr>
          <w:sz w:val="28"/>
          <w:szCs w:val="28"/>
          <w:lang w:val="uk-UA"/>
        </w:rPr>
        <w:t xml:space="preserve"> з військовою агресією </w:t>
      </w:r>
      <w:proofErr w:type="spellStart"/>
      <w:r w:rsidRPr="00196B43">
        <w:rPr>
          <w:sz w:val="28"/>
          <w:szCs w:val="28"/>
        </w:rPr>
        <w:t>Російської</w:t>
      </w:r>
      <w:proofErr w:type="spellEnd"/>
      <w:r w:rsidRPr="00196B43">
        <w:rPr>
          <w:sz w:val="28"/>
          <w:szCs w:val="28"/>
        </w:rPr>
        <w:t xml:space="preserve"> </w:t>
      </w:r>
      <w:proofErr w:type="spellStart"/>
      <w:r w:rsidRPr="00196B43">
        <w:rPr>
          <w:sz w:val="28"/>
          <w:szCs w:val="28"/>
        </w:rPr>
        <w:t>Федерації</w:t>
      </w:r>
      <w:proofErr w:type="spellEnd"/>
      <w:r w:rsidRPr="00196B43">
        <w:rPr>
          <w:sz w:val="28"/>
          <w:szCs w:val="28"/>
        </w:rPr>
        <w:t xml:space="preserve"> </w:t>
      </w:r>
      <w:proofErr w:type="spellStart"/>
      <w:r w:rsidRPr="00196B43">
        <w:rPr>
          <w:sz w:val="28"/>
          <w:szCs w:val="28"/>
        </w:rPr>
        <w:t>проти</w:t>
      </w:r>
      <w:proofErr w:type="spellEnd"/>
      <w:r w:rsidRPr="00196B43">
        <w:rPr>
          <w:sz w:val="28"/>
          <w:szCs w:val="28"/>
        </w:rPr>
        <w:t xml:space="preserve"> </w:t>
      </w:r>
      <w:proofErr w:type="spellStart"/>
      <w:r w:rsidRPr="00196B43">
        <w:rPr>
          <w:sz w:val="28"/>
          <w:szCs w:val="28"/>
        </w:rPr>
        <w:t>України</w:t>
      </w:r>
      <w:proofErr w:type="spellEnd"/>
      <w:r w:rsidRPr="00196B43">
        <w:rPr>
          <w:sz w:val="28"/>
          <w:szCs w:val="28"/>
        </w:rPr>
        <w:t xml:space="preserve">, </w:t>
      </w:r>
      <w:proofErr w:type="spellStart"/>
      <w:r w:rsidRPr="00196B43">
        <w:rPr>
          <w:sz w:val="28"/>
          <w:szCs w:val="28"/>
        </w:rPr>
        <w:t>постраждалим</w:t>
      </w:r>
      <w:proofErr w:type="spellEnd"/>
      <w:r w:rsidRPr="00196B43">
        <w:rPr>
          <w:sz w:val="28"/>
          <w:szCs w:val="28"/>
        </w:rPr>
        <w:t xml:space="preserve"> </w:t>
      </w:r>
      <w:proofErr w:type="spellStart"/>
      <w:r w:rsidRPr="00196B43">
        <w:rPr>
          <w:sz w:val="28"/>
          <w:szCs w:val="28"/>
        </w:rPr>
        <w:t>учасникам</w:t>
      </w:r>
      <w:proofErr w:type="spellEnd"/>
      <w:r w:rsidRPr="00196B43">
        <w:rPr>
          <w:sz w:val="28"/>
          <w:szCs w:val="28"/>
        </w:rPr>
        <w:t xml:space="preserve"> </w:t>
      </w:r>
      <w:proofErr w:type="spellStart"/>
      <w:r w:rsidRPr="00196B43">
        <w:rPr>
          <w:sz w:val="28"/>
          <w:szCs w:val="28"/>
        </w:rPr>
        <w:t>Революції</w:t>
      </w:r>
      <w:proofErr w:type="spellEnd"/>
      <w:r w:rsidRPr="00196B43">
        <w:rPr>
          <w:sz w:val="28"/>
          <w:szCs w:val="28"/>
        </w:rPr>
        <w:t xml:space="preserve"> </w:t>
      </w:r>
      <w:proofErr w:type="spellStart"/>
      <w:r w:rsidRPr="00196B43">
        <w:rPr>
          <w:sz w:val="28"/>
          <w:szCs w:val="28"/>
        </w:rPr>
        <w:t>Гідності</w:t>
      </w:r>
      <w:proofErr w:type="spellEnd"/>
      <w:r w:rsidRPr="00196B43">
        <w:rPr>
          <w:sz w:val="28"/>
          <w:szCs w:val="28"/>
          <w:lang w:val="uk-UA"/>
        </w:rPr>
        <w:t xml:space="preserve"> – жителям </w:t>
      </w:r>
      <w:r w:rsidRPr="00196B43">
        <w:rPr>
          <w:sz w:val="28"/>
          <w:szCs w:val="28"/>
          <w:lang w:val="uk-UA"/>
        </w:rPr>
        <w:br/>
        <w:t>м. Черкаси</w:t>
      </w:r>
    </w:p>
    <w:p w:rsidR="00180F62" w:rsidRPr="00F93A36" w:rsidRDefault="00180F62" w:rsidP="00180F62">
      <w:pPr>
        <w:pStyle w:val="a5"/>
        <w:spacing w:after="0"/>
        <w:ind w:left="0"/>
        <w:jc w:val="center"/>
        <w:outlineLvl w:val="0"/>
        <w:rPr>
          <w:sz w:val="22"/>
          <w:szCs w:val="28"/>
          <w:lang w:val="uk-UA"/>
        </w:rPr>
      </w:pPr>
    </w:p>
    <w:p w:rsidR="00180F62" w:rsidRPr="00196B43" w:rsidRDefault="00180F62" w:rsidP="00180F62">
      <w:pPr>
        <w:pStyle w:val="a5"/>
        <w:numPr>
          <w:ilvl w:val="0"/>
          <w:numId w:val="2"/>
        </w:numPr>
        <w:spacing w:after="0"/>
        <w:ind w:left="0" w:firstLine="709"/>
        <w:jc w:val="center"/>
        <w:outlineLvl w:val="0"/>
        <w:rPr>
          <w:sz w:val="28"/>
          <w:szCs w:val="28"/>
          <w:lang w:val="uk-UA"/>
        </w:rPr>
      </w:pPr>
      <w:r w:rsidRPr="00196B43">
        <w:rPr>
          <w:sz w:val="28"/>
          <w:szCs w:val="28"/>
          <w:lang w:val="uk-UA"/>
        </w:rPr>
        <w:t>Загальні положення.</w:t>
      </w:r>
    </w:p>
    <w:p w:rsidR="00180F62" w:rsidRPr="00196B43" w:rsidRDefault="00180F62" w:rsidP="00180F62">
      <w:pPr>
        <w:pStyle w:val="a5"/>
        <w:spacing w:after="0"/>
        <w:ind w:left="0" w:firstLine="709"/>
        <w:jc w:val="both"/>
        <w:outlineLvl w:val="0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96B43">
        <w:rPr>
          <w:sz w:val="28"/>
          <w:szCs w:val="28"/>
          <w:lang w:val="uk-UA"/>
        </w:rPr>
        <w:t xml:space="preserve">1.1. 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>Цей порядок визначає механізм надання щорічної грошової винагороди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Pr="00196B43">
        <w:rPr>
          <w:sz w:val="28"/>
          <w:szCs w:val="28"/>
          <w:lang w:val="uk-UA"/>
        </w:rPr>
        <w:t xml:space="preserve">Дня захисників і захисниць України (далі – грошова винагорода) учасникам оборони України у </w:t>
      </w:r>
      <w:proofErr w:type="spellStart"/>
      <w:r w:rsidRPr="00196B43">
        <w:rPr>
          <w:sz w:val="28"/>
          <w:szCs w:val="28"/>
          <w:lang w:val="uk-UA"/>
        </w:rPr>
        <w:t>звʼязку</w:t>
      </w:r>
      <w:proofErr w:type="spellEnd"/>
      <w:r w:rsidRPr="00196B43">
        <w:rPr>
          <w:sz w:val="28"/>
          <w:szCs w:val="28"/>
          <w:lang w:val="uk-UA"/>
        </w:rPr>
        <w:t xml:space="preserve"> з військовою агресією Російської Федерації проти України, постраждалим учасникам Революції Гідності</w:t>
      </w:r>
      <w:r w:rsidRPr="00196B4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180F62" w:rsidRPr="00196B43" w:rsidRDefault="00180F62" w:rsidP="00180F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B43">
        <w:rPr>
          <w:sz w:val="28"/>
          <w:szCs w:val="28"/>
        </w:rPr>
        <w:t xml:space="preserve">1.2. </w:t>
      </w:r>
      <w:r w:rsidRPr="00196B43">
        <w:rPr>
          <w:color w:val="000000"/>
          <w:sz w:val="28"/>
          <w:szCs w:val="28"/>
          <w:shd w:val="clear" w:color="auto" w:fill="FFFFFF"/>
        </w:rPr>
        <w:t>Грошовою винагородою є щорічна виплата з бюджету Черкаської міської територіальної громади у розмірі 3,0 тис. грн.</w:t>
      </w:r>
    </w:p>
    <w:p w:rsidR="00180F62" w:rsidRPr="00196B43" w:rsidRDefault="00180F62" w:rsidP="00180F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B43">
        <w:rPr>
          <w:color w:val="000000"/>
          <w:sz w:val="28"/>
          <w:szCs w:val="28"/>
          <w:shd w:val="clear" w:color="auto" w:fill="FFFFFF"/>
        </w:rPr>
        <w:t xml:space="preserve">1.3. Право на отримання грошової винагороди мають учасники антитерористичної операції,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операції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об’єднаних сил, оборони України у зв’язку з військовою агресією Російської Федерації проти України, постраждалі учасники Революції Гідності (далі – отримувачі), які мають статус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96B43">
        <w:rPr>
          <w:color w:val="000000"/>
          <w:sz w:val="28"/>
          <w:szCs w:val="28"/>
          <w:shd w:val="clear" w:color="auto" w:fill="FFFFFF"/>
        </w:rPr>
        <w:t>соби</w:t>
      </w:r>
      <w:r>
        <w:rPr>
          <w:color w:val="000000"/>
          <w:sz w:val="28"/>
          <w:szCs w:val="28"/>
          <w:shd w:val="clear" w:color="auto" w:fill="FFFFFF"/>
        </w:rPr>
        <w:t xml:space="preserve"> з інвалідністю внаслідок війни</w:t>
      </w:r>
      <w:r w:rsidRPr="00196B43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196B43">
        <w:rPr>
          <w:color w:val="000000"/>
          <w:sz w:val="28"/>
          <w:szCs w:val="28"/>
          <w:shd w:val="clear" w:color="auto" w:fill="FFFFFF"/>
        </w:rPr>
        <w:t>часника бойових дій</w:t>
      </w:r>
      <w:r>
        <w:rPr>
          <w:color w:val="000000"/>
          <w:sz w:val="28"/>
          <w:szCs w:val="28"/>
          <w:shd w:val="clear" w:color="auto" w:fill="FFFFFF"/>
        </w:rPr>
        <w:t>, п</w:t>
      </w:r>
      <w:r w:rsidRPr="00196B43">
        <w:rPr>
          <w:color w:val="000000"/>
          <w:sz w:val="28"/>
          <w:szCs w:val="28"/>
          <w:shd w:val="clear" w:color="auto" w:fill="FFFFFF"/>
        </w:rPr>
        <w:t>остраждалого учасника Револ</w:t>
      </w:r>
      <w:r>
        <w:rPr>
          <w:color w:val="000000"/>
          <w:sz w:val="28"/>
          <w:szCs w:val="28"/>
          <w:shd w:val="clear" w:color="auto" w:fill="FFFFFF"/>
        </w:rPr>
        <w:t>юції Гідності</w:t>
      </w:r>
      <w:r w:rsidRPr="00196B43">
        <w:rPr>
          <w:color w:val="000000"/>
          <w:sz w:val="28"/>
          <w:szCs w:val="28"/>
          <w:shd w:val="clear" w:color="auto" w:fill="FFFFFF"/>
        </w:rPr>
        <w:t xml:space="preserve"> відп</w:t>
      </w:r>
      <w:r>
        <w:rPr>
          <w:color w:val="000000"/>
          <w:sz w:val="28"/>
          <w:szCs w:val="28"/>
          <w:shd w:val="clear" w:color="auto" w:fill="FFFFFF"/>
        </w:rPr>
        <w:t>овідно до законодавства України</w:t>
      </w:r>
      <w:r w:rsidRPr="00F93A3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та </w:t>
      </w:r>
      <w:r w:rsidRPr="00196B43">
        <w:rPr>
          <w:color w:val="000000"/>
          <w:sz w:val="28"/>
          <w:szCs w:val="28"/>
          <w:shd w:val="clear" w:color="auto" w:fill="FFFFFF"/>
        </w:rPr>
        <w:t xml:space="preserve">місце проживання/перебування </w:t>
      </w:r>
      <w:r w:rsidRPr="00F93A36">
        <w:rPr>
          <w:color w:val="000000"/>
          <w:sz w:val="28"/>
          <w:szCs w:val="28"/>
          <w:shd w:val="clear" w:color="auto" w:fill="FFFFFF"/>
        </w:rPr>
        <w:t xml:space="preserve">яких </w:t>
      </w:r>
      <w:r w:rsidRPr="00196B43">
        <w:rPr>
          <w:color w:val="000000"/>
          <w:sz w:val="28"/>
          <w:szCs w:val="28"/>
          <w:shd w:val="clear" w:color="auto" w:fill="FFFFFF"/>
        </w:rPr>
        <w:t>зареєстроване у м. Черкаси</w:t>
      </w:r>
      <w:r w:rsidRPr="0079656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 дату звернення про отримання грошової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виногороди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>.</w:t>
      </w:r>
    </w:p>
    <w:p w:rsidR="00180F62" w:rsidRPr="00F93A36" w:rsidRDefault="00180F62" w:rsidP="00180F62">
      <w:pPr>
        <w:pStyle w:val="a5"/>
        <w:spacing w:after="0"/>
        <w:ind w:left="0" w:firstLine="709"/>
        <w:jc w:val="center"/>
        <w:outlineLvl w:val="0"/>
        <w:rPr>
          <w:sz w:val="22"/>
          <w:szCs w:val="28"/>
          <w:bdr w:val="none" w:sz="0" w:space="0" w:color="auto" w:frame="1"/>
          <w:shd w:val="clear" w:color="auto" w:fill="FFFFFF"/>
          <w:lang w:val="uk-UA"/>
        </w:rPr>
      </w:pPr>
    </w:p>
    <w:p w:rsidR="00180F62" w:rsidRPr="00196B43" w:rsidRDefault="00180F62" w:rsidP="00180F62">
      <w:pPr>
        <w:pStyle w:val="a5"/>
        <w:spacing w:after="0"/>
        <w:ind w:left="0" w:firstLine="709"/>
        <w:jc w:val="center"/>
        <w:outlineLvl w:val="0"/>
        <w:rPr>
          <w:bCs/>
          <w:sz w:val="28"/>
          <w:szCs w:val="28"/>
          <w:shd w:val="clear" w:color="auto" w:fill="FFFFFF"/>
          <w:lang w:val="uk-UA"/>
        </w:rPr>
      </w:pPr>
      <w:r w:rsidRPr="00196B43">
        <w:rPr>
          <w:bCs/>
          <w:sz w:val="28"/>
          <w:szCs w:val="28"/>
          <w:shd w:val="clear" w:color="auto" w:fill="FFFFFF"/>
          <w:lang w:val="uk-UA"/>
        </w:rPr>
        <w:t>2. Призначення грошової винагороди</w:t>
      </w:r>
    </w:p>
    <w:p w:rsidR="00180F62" w:rsidRPr="00196B43" w:rsidRDefault="00180F62" w:rsidP="00180F6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B43">
        <w:rPr>
          <w:color w:val="000000"/>
          <w:sz w:val="28"/>
          <w:szCs w:val="28"/>
          <w:shd w:val="clear" w:color="auto" w:fill="FFFFFF"/>
          <w:lang w:val="uk-UA"/>
        </w:rPr>
        <w:t xml:space="preserve">2.1. Призначення грошової винагороди здійснюється на підставі особистої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чи поданої за дорученням 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>заяви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>особи, яка згідно з цим порядком має п</w:t>
      </w:r>
      <w:r>
        <w:rPr>
          <w:color w:val="000000"/>
          <w:sz w:val="28"/>
          <w:szCs w:val="28"/>
          <w:shd w:val="clear" w:color="auto" w:fill="FFFFFF"/>
          <w:lang w:val="uk-UA"/>
        </w:rPr>
        <w:t>раво на грошову винагороду, на і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 xml:space="preserve">м’я директора департаменту соціальної політики Черкаської міської ради. </w:t>
      </w:r>
      <w:r>
        <w:rPr>
          <w:color w:val="000000"/>
          <w:sz w:val="28"/>
          <w:szCs w:val="28"/>
          <w:shd w:val="clear" w:color="auto" w:fill="FFFFFF"/>
          <w:lang w:val="uk-UA"/>
        </w:rPr>
        <w:t>У разі</w:t>
      </w:r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першого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звернення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до заяви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додаються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такі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документи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180F62" w:rsidRDefault="00180F62" w:rsidP="00180F6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копія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документу,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посвідчує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особу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отримувача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180F62" w:rsidRPr="00196B43" w:rsidRDefault="00180F62" w:rsidP="00180F6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копія </w:t>
      </w:r>
      <w:r w:rsidRPr="00196B43">
        <w:rPr>
          <w:color w:val="000000"/>
          <w:sz w:val="28"/>
          <w:szCs w:val="28"/>
          <w:shd w:val="clear" w:color="auto" w:fill="FFFFFF"/>
        </w:rPr>
        <w:t>документу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 xml:space="preserve">реєстрацію місця проживання/перебування у </w:t>
      </w:r>
      <w:r>
        <w:rPr>
          <w:color w:val="000000"/>
          <w:sz w:val="28"/>
          <w:szCs w:val="28"/>
          <w:shd w:val="clear" w:color="auto" w:fill="FFFFFF"/>
          <w:lang w:val="uk-UA"/>
        </w:rPr>
        <w:br/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>м. Черкаси</w:t>
      </w:r>
      <w:r w:rsidRPr="00196B43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180F62" w:rsidRPr="00196B43" w:rsidRDefault="00180F62" w:rsidP="00180F6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96B43">
        <w:rPr>
          <w:color w:val="000000"/>
          <w:sz w:val="28"/>
          <w:szCs w:val="28"/>
          <w:shd w:val="clear" w:color="auto" w:fill="FFFFFF"/>
          <w:lang w:val="uk-UA"/>
        </w:rPr>
        <w:t>копія довідки про присвоєння реєстраційного номера облікової картки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>платника податків отримувача (крім осіб, які через свої релігійні переконання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 xml:space="preserve">відмовились </w:t>
      </w: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>ід прийняття реєстраційного номера облікової картки платника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>податків та повідомили про це відповідний орг</w:t>
      </w:r>
      <w:r>
        <w:rPr>
          <w:color w:val="000000"/>
          <w:sz w:val="28"/>
          <w:szCs w:val="28"/>
          <w:shd w:val="clear" w:color="auto" w:fill="FFFFFF"/>
          <w:lang w:val="uk-UA"/>
        </w:rPr>
        <w:t>ан Державної податкової служби і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 xml:space="preserve"> мають відмітку </w:t>
      </w:r>
      <w:r>
        <w:rPr>
          <w:color w:val="000000"/>
          <w:sz w:val="28"/>
          <w:szCs w:val="28"/>
          <w:shd w:val="clear" w:color="auto" w:fill="FFFFFF"/>
          <w:lang w:val="uk-UA"/>
        </w:rPr>
        <w:t>у паспорті/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>запис в електронному безконтактному носії або 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>паспор</w:t>
      </w:r>
      <w:r>
        <w:rPr>
          <w:color w:val="000000"/>
          <w:sz w:val="28"/>
          <w:szCs w:val="28"/>
          <w:shd w:val="clear" w:color="auto" w:fill="FFFFFF"/>
          <w:lang w:val="uk-UA"/>
        </w:rPr>
        <w:t>ті проставлено слово «відмова»)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180F62" w:rsidRPr="00196B43" w:rsidRDefault="00180F62" w:rsidP="00180F6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копія посвідчення особи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 xml:space="preserve"> з інвалідн</w:t>
      </w:r>
      <w:r>
        <w:rPr>
          <w:color w:val="000000"/>
          <w:sz w:val="28"/>
          <w:szCs w:val="28"/>
          <w:shd w:val="clear" w:color="auto" w:fill="FFFFFF"/>
          <w:lang w:val="uk-UA"/>
        </w:rPr>
        <w:t>істю внаслідок війни, учасника бойових дій або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>остраждал</w:t>
      </w:r>
      <w:r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 xml:space="preserve"> учасник</w:t>
      </w:r>
      <w:r>
        <w:rPr>
          <w:color w:val="000000"/>
          <w:sz w:val="28"/>
          <w:szCs w:val="28"/>
          <w:shd w:val="clear" w:color="auto" w:fill="FFFFFF"/>
          <w:lang w:val="uk-UA"/>
        </w:rPr>
        <w:t>а Революції Гідності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180F62" w:rsidRPr="00196B43" w:rsidRDefault="00180F62" w:rsidP="00180F6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96B43">
        <w:rPr>
          <w:bCs/>
          <w:sz w:val="28"/>
          <w:szCs w:val="28"/>
          <w:shd w:val="clear" w:color="auto" w:fill="FFFFFF"/>
          <w:lang w:val="uk-UA"/>
        </w:rPr>
        <w:t>оригінал і копі</w:t>
      </w:r>
      <w:r>
        <w:rPr>
          <w:bCs/>
          <w:sz w:val="28"/>
          <w:szCs w:val="28"/>
          <w:shd w:val="clear" w:color="auto" w:fill="FFFFFF"/>
          <w:lang w:val="uk-UA"/>
        </w:rPr>
        <w:t>я</w:t>
      </w:r>
      <w:r w:rsidRPr="00196B43">
        <w:rPr>
          <w:bCs/>
          <w:sz w:val="28"/>
          <w:szCs w:val="28"/>
          <w:shd w:val="clear" w:color="auto" w:fill="FFFFFF"/>
          <w:lang w:val="uk-UA"/>
        </w:rPr>
        <w:t xml:space="preserve"> документу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України, чи про участь особи у </w:t>
      </w:r>
      <w:r w:rsidRPr="00196B43">
        <w:rPr>
          <w:bCs/>
          <w:sz w:val="28"/>
          <w:szCs w:val="28"/>
          <w:shd w:val="clear" w:color="auto" w:fill="FFFFFF"/>
          <w:lang w:val="uk-UA"/>
        </w:rPr>
        <w:lastRenderedPageBreak/>
        <w:t>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чи про 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 xml:space="preserve"> (для учасників антитерористичної операції, </w:t>
      </w:r>
      <w:proofErr w:type="spellStart"/>
      <w:r w:rsidRPr="00196B43">
        <w:rPr>
          <w:color w:val="000000"/>
          <w:sz w:val="28"/>
          <w:szCs w:val="28"/>
          <w:shd w:val="clear" w:color="auto" w:fill="FFFFFF"/>
          <w:lang w:val="uk-UA"/>
        </w:rPr>
        <w:t>операції</w:t>
      </w:r>
      <w:proofErr w:type="spellEnd"/>
      <w:r w:rsidRPr="00196B43">
        <w:rPr>
          <w:color w:val="000000"/>
          <w:sz w:val="28"/>
          <w:szCs w:val="28"/>
          <w:shd w:val="clear" w:color="auto" w:fill="FFFFFF"/>
          <w:lang w:val="uk-UA"/>
        </w:rPr>
        <w:t xml:space="preserve"> об'єднаних сил, оборони України у зв’язку з військовою агресією Російської Федерації проти України, </w:t>
      </w:r>
      <w:r>
        <w:rPr>
          <w:color w:val="000000"/>
          <w:sz w:val="28"/>
          <w:szCs w:val="28"/>
          <w:shd w:val="clear" w:color="auto" w:fill="FFFFFF"/>
          <w:lang w:val="uk-UA"/>
        </w:rPr>
        <w:t>у разі відсутності у посвідченнях особи з інвалідністю посилання на норму Закону України «Про статус ветеранів війни, гарантії їх соціального захисту» (далі – Закон), відповідно до якої встановлено статус (пунктів 11-14 Закону) та учасника бойових дій (пунктів 19-25 Закону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>);</w:t>
      </w:r>
    </w:p>
    <w:p w:rsidR="00180F62" w:rsidRPr="00196B43" w:rsidRDefault="00180F62" w:rsidP="00180F6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96B43">
        <w:rPr>
          <w:color w:val="000000"/>
          <w:sz w:val="28"/>
          <w:szCs w:val="28"/>
          <w:shd w:val="clear" w:color="auto" w:fill="FFFFFF"/>
          <w:lang w:val="uk-UA"/>
        </w:rPr>
        <w:t>копія або витяг з переліку осіб, які отримали тілесні ушкодження під час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>участі в масових акціях громадського протесту, що відбулися у період з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>21 листопада 2013 року до 21 лютого 2014 року, затверджених Міністерством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>охорони здоров'я України в установленому порядку (для постраждалих учасників Революції Гідності, які мають статус особи з інвалідністю внаслідок війни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7117D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у разі відсутності у посвідченні особи з інвалідністю посилання на норму Закону, відповідно до якої встановлено статус (пункт 10 Закону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>);</w:t>
      </w:r>
    </w:p>
    <w:p w:rsidR="00180F62" w:rsidRPr="00196B43" w:rsidRDefault="00180F62" w:rsidP="00180F6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реквізити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банківського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рахунку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перерахування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кошті</w:t>
      </w:r>
      <w:proofErr w:type="gramStart"/>
      <w:r w:rsidRPr="00196B43">
        <w:rPr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196B43">
        <w:rPr>
          <w:color w:val="000000"/>
          <w:sz w:val="28"/>
          <w:szCs w:val="28"/>
          <w:shd w:val="clear" w:color="auto" w:fill="FFFFFF"/>
        </w:rPr>
        <w:t>.</w:t>
      </w:r>
    </w:p>
    <w:p w:rsidR="00180F62" w:rsidRDefault="00180F62" w:rsidP="00180F6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196B43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196B43">
        <w:rPr>
          <w:color w:val="000000"/>
          <w:sz w:val="28"/>
          <w:szCs w:val="28"/>
          <w:shd w:val="clear" w:color="auto" w:fill="FFFFFF"/>
        </w:rPr>
        <w:t>ід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подачі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заяви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обов</w:t>
      </w:r>
      <w:proofErr w:type="spellEnd"/>
      <w:r w:rsidRPr="00196B43">
        <w:rPr>
          <w:color w:val="000000"/>
          <w:sz w:val="28"/>
          <w:szCs w:val="28"/>
          <w:shd w:val="clear" w:color="auto" w:fill="FFFFFF"/>
          <w:lang w:val="uk-UA"/>
        </w:rPr>
        <w:t>’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язково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пред’являються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оригінали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>.</w:t>
      </w:r>
    </w:p>
    <w:p w:rsidR="00180F62" w:rsidRPr="00662965" w:rsidRDefault="00180F62" w:rsidP="00180F62">
      <w:pPr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Подані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отримувачем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документи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формуються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особову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справу та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зберігаються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департаменті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96B43">
        <w:rPr>
          <w:color w:val="000000"/>
          <w:sz w:val="28"/>
          <w:szCs w:val="28"/>
          <w:shd w:val="clear" w:color="auto" w:fill="FFFFFF"/>
        </w:rPr>
        <w:t>соц</w:t>
      </w:r>
      <w:proofErr w:type="gramEnd"/>
      <w:r w:rsidRPr="00196B43">
        <w:rPr>
          <w:color w:val="000000"/>
          <w:sz w:val="28"/>
          <w:szCs w:val="28"/>
          <w:shd w:val="clear" w:color="auto" w:fill="FFFFFF"/>
        </w:rPr>
        <w:t>іальної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політики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Черкаської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ради.</w:t>
      </w:r>
    </w:p>
    <w:p w:rsidR="00180F62" w:rsidRDefault="00180F62" w:rsidP="00180F6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62965">
        <w:rPr>
          <w:color w:val="000000"/>
          <w:sz w:val="28"/>
          <w:szCs w:val="28"/>
          <w:shd w:val="clear" w:color="auto" w:fill="FFFFFF"/>
          <w:lang w:val="uk-UA"/>
        </w:rPr>
        <w:t xml:space="preserve">В подальшому, </w:t>
      </w:r>
      <w:r>
        <w:rPr>
          <w:color w:val="000000"/>
          <w:sz w:val="28"/>
          <w:szCs w:val="28"/>
          <w:shd w:val="clear" w:color="auto" w:fill="FFFFFF"/>
          <w:lang w:val="uk-UA"/>
        </w:rPr>
        <w:t>за умови</w:t>
      </w:r>
      <w:r w:rsidRPr="00662965">
        <w:rPr>
          <w:color w:val="000000"/>
          <w:sz w:val="28"/>
          <w:szCs w:val="28"/>
          <w:shd w:val="clear" w:color="auto" w:fill="FFFFFF"/>
          <w:lang w:val="uk-UA"/>
        </w:rPr>
        <w:t xml:space="preserve"> відсутності будь-яких змін,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а також у разі, </w:t>
      </w:r>
      <w:r w:rsidRPr="00721647">
        <w:rPr>
          <w:color w:val="000000"/>
          <w:sz w:val="28"/>
          <w:szCs w:val="28"/>
          <w:shd w:val="clear" w:color="auto" w:fill="FFFFFF"/>
          <w:lang w:val="uk-UA"/>
        </w:rPr>
        <w:t xml:space="preserve">коли у департаменті соціальної політики Черкаської міської ради наявна сформована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особова </w:t>
      </w:r>
      <w:r w:rsidRPr="00721647">
        <w:rPr>
          <w:color w:val="000000"/>
          <w:sz w:val="28"/>
          <w:szCs w:val="28"/>
          <w:shd w:val="clear" w:color="auto" w:fill="FFFFFF"/>
          <w:lang w:val="uk-UA"/>
        </w:rPr>
        <w:t>справа щодо отримання щорічної грошової винагороди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662965">
        <w:rPr>
          <w:color w:val="000000"/>
          <w:sz w:val="28"/>
          <w:szCs w:val="28"/>
          <w:shd w:val="clear" w:color="auto" w:fill="FFFFFF"/>
          <w:lang w:val="uk-UA"/>
        </w:rPr>
        <w:t xml:space="preserve"> щорічно подається заява, </w:t>
      </w:r>
      <w:r>
        <w:rPr>
          <w:color w:val="000000"/>
          <w:sz w:val="28"/>
          <w:szCs w:val="28"/>
          <w:shd w:val="clear" w:color="auto" w:fill="FFFFFF"/>
          <w:lang w:val="uk-UA"/>
        </w:rPr>
        <w:t>документ</w:t>
      </w:r>
      <w:r w:rsidRPr="00662965">
        <w:rPr>
          <w:color w:val="000000"/>
          <w:sz w:val="28"/>
          <w:szCs w:val="28"/>
          <w:shd w:val="clear" w:color="auto" w:fill="FFFFFF"/>
          <w:lang w:val="uk-UA"/>
        </w:rPr>
        <w:t xml:space="preserve"> про реєстрацію місця проживання</w:t>
      </w:r>
      <w:r>
        <w:rPr>
          <w:color w:val="000000"/>
          <w:sz w:val="28"/>
          <w:szCs w:val="28"/>
          <w:shd w:val="clear" w:color="auto" w:fill="FFFFFF"/>
          <w:lang w:val="uk-UA"/>
        </w:rPr>
        <w:t>/перебування</w:t>
      </w:r>
      <w:r w:rsidRPr="00662965">
        <w:rPr>
          <w:color w:val="000000"/>
          <w:sz w:val="28"/>
          <w:szCs w:val="28"/>
          <w:shd w:val="clear" w:color="auto" w:fill="FFFFFF"/>
          <w:lang w:val="uk-UA"/>
        </w:rPr>
        <w:t xml:space="preserve"> особи та пред’являються оригінали документів, що підтверджують право на отримання грошової винагороди.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80F62" w:rsidRPr="00196B43" w:rsidRDefault="00180F62" w:rsidP="00180F6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B43">
        <w:rPr>
          <w:color w:val="000000"/>
          <w:sz w:val="28"/>
          <w:szCs w:val="28"/>
          <w:shd w:val="clear" w:color="auto" w:fill="FFFFFF"/>
        </w:rPr>
        <w:t xml:space="preserve">2.2.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Прийом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документі</w:t>
      </w:r>
      <w:proofErr w:type="gramStart"/>
      <w:r w:rsidRPr="00196B43">
        <w:rPr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196B43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грошової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винагороди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здійснюється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щорічно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196B43">
        <w:rPr>
          <w:color w:val="000000"/>
          <w:sz w:val="28"/>
          <w:szCs w:val="28"/>
          <w:shd w:val="clear" w:color="auto" w:fill="FFFFFF"/>
        </w:rPr>
        <w:t xml:space="preserve"> 01 </w:t>
      </w:r>
      <w:r>
        <w:rPr>
          <w:color w:val="000000"/>
          <w:sz w:val="28"/>
          <w:szCs w:val="28"/>
          <w:shd w:val="clear" w:color="auto" w:fill="FFFFFF"/>
          <w:lang w:val="uk-UA"/>
        </w:rPr>
        <w:t>квітня</w:t>
      </w:r>
      <w:r w:rsidRPr="00196B43">
        <w:rPr>
          <w:color w:val="000000"/>
          <w:sz w:val="28"/>
          <w:szCs w:val="28"/>
          <w:shd w:val="clear" w:color="auto" w:fill="FFFFFF"/>
        </w:rPr>
        <w:t xml:space="preserve"> до 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>31 серпня</w:t>
      </w:r>
      <w:r w:rsidRPr="00196B43">
        <w:rPr>
          <w:color w:val="000000"/>
          <w:sz w:val="28"/>
          <w:szCs w:val="28"/>
          <w:shd w:val="clear" w:color="auto" w:fill="FFFFFF"/>
        </w:rPr>
        <w:t>.</w:t>
      </w:r>
    </w:p>
    <w:p w:rsidR="00180F62" w:rsidRPr="00196B43" w:rsidRDefault="00180F62" w:rsidP="00180F6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B43">
        <w:rPr>
          <w:color w:val="000000"/>
          <w:sz w:val="28"/>
          <w:szCs w:val="28"/>
          <w:shd w:val="clear" w:color="auto" w:fill="FFFFFF"/>
        </w:rPr>
        <w:t xml:space="preserve">2.3. </w:t>
      </w:r>
      <w:proofErr w:type="spellStart"/>
      <w:proofErr w:type="gramStart"/>
      <w:r w:rsidRPr="00196B43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196B43">
        <w:rPr>
          <w:color w:val="000000"/>
          <w:sz w:val="28"/>
          <w:szCs w:val="28"/>
          <w:shd w:val="clear" w:color="auto" w:fill="FFFFFF"/>
        </w:rPr>
        <w:t>ісля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закінчення строку для подачі</w:t>
      </w:r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уповноважений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підрозділ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департаменту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соціальної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політики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Черкаської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формує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список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отримувачів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>г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рошової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винагороди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>.</w:t>
      </w:r>
    </w:p>
    <w:p w:rsidR="00180F62" w:rsidRPr="00196B43" w:rsidRDefault="00180F62" w:rsidP="00180F62">
      <w:pPr>
        <w:pStyle w:val="a5"/>
        <w:spacing w:after="0"/>
        <w:ind w:left="0" w:firstLine="709"/>
        <w:jc w:val="both"/>
        <w:outlineLvl w:val="0"/>
        <w:rPr>
          <w:bCs/>
          <w:sz w:val="28"/>
          <w:szCs w:val="28"/>
          <w:shd w:val="clear" w:color="auto" w:fill="FFFFFF"/>
        </w:rPr>
      </w:pPr>
    </w:p>
    <w:p w:rsidR="00180F62" w:rsidRPr="00196B43" w:rsidRDefault="00180F62" w:rsidP="00180F62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196B43"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Виплата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грошової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винагороди</w:t>
      </w:r>
      <w:proofErr w:type="spellEnd"/>
    </w:p>
    <w:p w:rsidR="00180F62" w:rsidRPr="00196B43" w:rsidRDefault="00180F62" w:rsidP="00180F62">
      <w:pPr>
        <w:ind w:firstLine="709"/>
        <w:jc w:val="both"/>
        <w:rPr>
          <w:color w:val="000000"/>
          <w:sz w:val="28"/>
          <w:szCs w:val="28"/>
        </w:rPr>
      </w:pPr>
      <w:r w:rsidRPr="00196B43">
        <w:rPr>
          <w:color w:val="000000"/>
          <w:sz w:val="28"/>
          <w:szCs w:val="28"/>
          <w:shd w:val="clear" w:color="auto" w:fill="FFFFFF"/>
        </w:rPr>
        <w:t xml:space="preserve">3.1.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Головним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розпорядником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передбачених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бюджеті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Черкаської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виплати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грошової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винагороди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, є департамент </w:t>
      </w:r>
      <w:proofErr w:type="spellStart"/>
      <w:proofErr w:type="gramStart"/>
      <w:r w:rsidRPr="00196B43">
        <w:rPr>
          <w:color w:val="000000"/>
          <w:sz w:val="28"/>
          <w:szCs w:val="28"/>
          <w:shd w:val="clear" w:color="auto" w:fill="FFFFFF"/>
        </w:rPr>
        <w:t>соц</w:t>
      </w:r>
      <w:proofErr w:type="gramEnd"/>
      <w:r w:rsidRPr="00196B43">
        <w:rPr>
          <w:color w:val="000000"/>
          <w:sz w:val="28"/>
          <w:szCs w:val="28"/>
          <w:shd w:val="clear" w:color="auto" w:fill="FFFFFF"/>
        </w:rPr>
        <w:t>іальної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політики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Черкаської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ради.</w:t>
      </w:r>
    </w:p>
    <w:p w:rsidR="00180F62" w:rsidRPr="00196B43" w:rsidRDefault="00180F62" w:rsidP="00180F62">
      <w:pPr>
        <w:pStyle w:val="a5"/>
        <w:spacing w:after="0"/>
        <w:ind w:left="0" w:firstLine="709"/>
        <w:jc w:val="both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 w:rsidRPr="00196B43">
        <w:rPr>
          <w:color w:val="000000"/>
          <w:sz w:val="28"/>
          <w:szCs w:val="28"/>
          <w:shd w:val="clear" w:color="auto" w:fill="FFFFFF"/>
        </w:rPr>
        <w:t xml:space="preserve">3.2.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Виплата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грошової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винагороди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здійснюється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умови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наявності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бюджету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Черкаської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виділених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зазначені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цілі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, та в межах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затверджених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асигнувань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шляхом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перерахування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кошті</w:t>
      </w:r>
      <w:proofErr w:type="gramStart"/>
      <w:r w:rsidRPr="00196B43">
        <w:rPr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196B4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 рахунки отримувачів </w:t>
      </w:r>
      <w:r w:rsidRPr="00196B43">
        <w:rPr>
          <w:color w:val="000000"/>
          <w:sz w:val="28"/>
          <w:szCs w:val="28"/>
          <w:shd w:val="clear" w:color="auto" w:fill="FFFFFF"/>
        </w:rPr>
        <w:t xml:space="preserve">через </w:t>
      </w:r>
      <w:proofErr w:type="spellStart"/>
      <w:r w:rsidRPr="00196B43">
        <w:rPr>
          <w:color w:val="000000"/>
          <w:sz w:val="28"/>
          <w:szCs w:val="28"/>
          <w:shd w:val="clear" w:color="auto" w:fill="FFFFFF"/>
        </w:rPr>
        <w:t>банківські</w:t>
      </w:r>
      <w:proofErr w:type="spellEnd"/>
      <w:r w:rsidRPr="00196B43">
        <w:rPr>
          <w:color w:val="000000"/>
          <w:sz w:val="28"/>
          <w:szCs w:val="28"/>
          <w:shd w:val="clear" w:color="auto" w:fill="FFFFFF"/>
        </w:rPr>
        <w:t xml:space="preserve"> установи.</w:t>
      </w:r>
    </w:p>
    <w:p w:rsidR="00180F62" w:rsidRPr="00196B43" w:rsidRDefault="00180F62" w:rsidP="00180F62">
      <w:pPr>
        <w:pStyle w:val="a5"/>
        <w:spacing w:after="0"/>
        <w:ind w:left="0" w:firstLine="709"/>
        <w:jc w:val="both"/>
        <w:outlineLvl w:val="0"/>
        <w:rPr>
          <w:bCs/>
          <w:sz w:val="28"/>
          <w:szCs w:val="28"/>
          <w:shd w:val="clear" w:color="auto" w:fill="FFFFFF"/>
          <w:lang w:val="uk-UA"/>
        </w:rPr>
      </w:pPr>
      <w:r w:rsidRPr="00196B43">
        <w:rPr>
          <w:color w:val="000000"/>
          <w:sz w:val="28"/>
          <w:szCs w:val="28"/>
          <w:shd w:val="clear" w:color="auto" w:fill="FFFFFF"/>
          <w:lang w:val="uk-UA"/>
        </w:rPr>
        <w:t>3.3. Підставою для виплати грошової винагороди є списки отримувачів, сформовані на підставі документів, передбачених пунктом 2.1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цього порядку</w:t>
      </w:r>
      <w:r w:rsidRPr="00196B4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80F62" w:rsidRPr="00196B43" w:rsidRDefault="00180F62" w:rsidP="00180F62">
      <w:pPr>
        <w:pStyle w:val="a5"/>
        <w:spacing w:after="0"/>
        <w:ind w:left="0" w:firstLine="709"/>
        <w:jc w:val="center"/>
        <w:outlineLvl w:val="0"/>
        <w:rPr>
          <w:bCs/>
          <w:sz w:val="28"/>
          <w:szCs w:val="28"/>
          <w:shd w:val="clear" w:color="auto" w:fill="FFFFFF"/>
          <w:lang w:val="uk-UA"/>
        </w:rPr>
      </w:pPr>
    </w:p>
    <w:p w:rsidR="00180F62" w:rsidRPr="00E119CF" w:rsidRDefault="00180F62" w:rsidP="00180F62">
      <w:pPr>
        <w:pStyle w:val="a5"/>
        <w:spacing w:after="0"/>
        <w:ind w:left="0" w:firstLine="709"/>
        <w:jc w:val="both"/>
        <w:outlineLvl w:val="0"/>
        <w:rPr>
          <w:sz w:val="20"/>
          <w:szCs w:val="28"/>
          <w:shd w:val="clear" w:color="auto" w:fill="FFFFFF"/>
          <w:lang w:val="uk-UA"/>
        </w:rPr>
      </w:pPr>
    </w:p>
    <w:p w:rsidR="00180F62" w:rsidRPr="00196B43" w:rsidRDefault="00180F62" w:rsidP="00180F62">
      <w:pPr>
        <w:rPr>
          <w:sz w:val="28"/>
          <w:szCs w:val="28"/>
          <w:lang w:val="uk-UA"/>
        </w:rPr>
      </w:pPr>
      <w:r w:rsidRPr="00196B43">
        <w:rPr>
          <w:sz w:val="28"/>
          <w:szCs w:val="28"/>
          <w:lang w:val="uk-UA"/>
        </w:rPr>
        <w:t>В. о. директора департаменту</w:t>
      </w:r>
    </w:p>
    <w:p w:rsidR="00180F62" w:rsidRDefault="00180F62" w:rsidP="00180F62">
      <w:pPr>
        <w:rPr>
          <w:bCs/>
          <w:sz w:val="27"/>
          <w:szCs w:val="27"/>
          <w:lang w:val="uk-UA"/>
        </w:rPr>
      </w:pPr>
      <w:r w:rsidRPr="00196B43">
        <w:rPr>
          <w:sz w:val="28"/>
          <w:szCs w:val="28"/>
          <w:lang w:val="uk-UA"/>
        </w:rPr>
        <w:t>соціальної політики</w:t>
      </w:r>
      <w:r w:rsidRPr="00196B43">
        <w:rPr>
          <w:sz w:val="28"/>
          <w:szCs w:val="28"/>
          <w:lang w:val="uk-UA"/>
        </w:rPr>
        <w:tab/>
      </w:r>
      <w:r w:rsidRPr="00196B43">
        <w:rPr>
          <w:sz w:val="28"/>
          <w:szCs w:val="28"/>
          <w:lang w:val="uk-UA"/>
        </w:rPr>
        <w:tab/>
      </w:r>
      <w:r w:rsidRPr="00196B43">
        <w:rPr>
          <w:sz w:val="28"/>
          <w:szCs w:val="28"/>
          <w:lang w:val="uk-UA"/>
        </w:rPr>
        <w:tab/>
      </w:r>
      <w:r w:rsidRPr="00196B43">
        <w:rPr>
          <w:sz w:val="28"/>
          <w:szCs w:val="28"/>
          <w:lang w:val="uk-UA"/>
        </w:rPr>
        <w:tab/>
      </w:r>
      <w:r w:rsidRPr="00196B43">
        <w:rPr>
          <w:sz w:val="28"/>
          <w:szCs w:val="28"/>
          <w:lang w:val="uk-UA"/>
        </w:rPr>
        <w:tab/>
      </w:r>
      <w:r w:rsidRPr="00196B43">
        <w:rPr>
          <w:sz w:val="28"/>
          <w:szCs w:val="28"/>
          <w:lang w:val="uk-UA"/>
        </w:rPr>
        <w:tab/>
        <w:t xml:space="preserve">    </w:t>
      </w:r>
      <w:r w:rsidRPr="00196B43">
        <w:rPr>
          <w:sz w:val="28"/>
          <w:szCs w:val="28"/>
          <w:lang w:val="uk-UA"/>
        </w:rPr>
        <w:tab/>
        <w:t xml:space="preserve">      Юлія НІКОНЕНКО</w:t>
      </w:r>
      <w:r>
        <w:rPr>
          <w:b/>
          <w:sz w:val="27"/>
          <w:szCs w:val="27"/>
        </w:rPr>
        <w:br w:type="page"/>
      </w:r>
    </w:p>
    <w:p w:rsidR="00180F62" w:rsidRDefault="00180F62" w:rsidP="00180F62">
      <w:pPr>
        <w:rPr>
          <w:sz w:val="28"/>
          <w:szCs w:val="28"/>
          <w:lang w:val="uk-UA"/>
        </w:rPr>
      </w:pPr>
    </w:p>
    <w:p w:rsidR="00180F62" w:rsidRDefault="00180F62" w:rsidP="00180F62">
      <w:pPr>
        <w:jc w:val="right"/>
        <w:rPr>
          <w:sz w:val="28"/>
          <w:szCs w:val="28"/>
          <w:lang w:val="uk-UA"/>
        </w:rPr>
      </w:pPr>
    </w:p>
    <w:p w:rsidR="00180F62" w:rsidRPr="00EC6618" w:rsidRDefault="00180F62" w:rsidP="00180F62">
      <w:pPr>
        <w:jc w:val="right"/>
        <w:rPr>
          <w:sz w:val="28"/>
          <w:szCs w:val="28"/>
          <w:lang w:val="uk-UA"/>
        </w:rPr>
      </w:pPr>
      <w:r w:rsidRPr="00EC6618">
        <w:rPr>
          <w:sz w:val="28"/>
          <w:szCs w:val="28"/>
          <w:lang w:val="uk-UA"/>
        </w:rPr>
        <w:t xml:space="preserve">Виконавчому </w:t>
      </w:r>
      <w:proofErr w:type="spellStart"/>
      <w:r w:rsidRPr="00EC6618">
        <w:rPr>
          <w:sz w:val="28"/>
          <w:szCs w:val="28"/>
          <w:lang w:val="uk-UA"/>
        </w:rPr>
        <w:t>комітету</w:t>
      </w:r>
      <w:r w:rsidRPr="00EC6618">
        <w:rPr>
          <w:color w:val="FFFFFF" w:themeColor="background1"/>
          <w:sz w:val="28"/>
          <w:szCs w:val="28"/>
          <w:lang w:val="uk-UA"/>
        </w:rPr>
        <w:t>о</w:t>
      </w:r>
      <w:proofErr w:type="spellEnd"/>
    </w:p>
    <w:p w:rsidR="00180F62" w:rsidRPr="00EC6618" w:rsidRDefault="00180F62" w:rsidP="00180F62">
      <w:pPr>
        <w:jc w:val="right"/>
        <w:rPr>
          <w:sz w:val="28"/>
          <w:szCs w:val="28"/>
          <w:lang w:val="uk-UA"/>
        </w:rPr>
      </w:pPr>
      <w:r w:rsidRPr="00EC6618">
        <w:rPr>
          <w:sz w:val="28"/>
          <w:szCs w:val="28"/>
          <w:lang w:val="uk-UA"/>
        </w:rPr>
        <w:t>Черкаської міської ради</w:t>
      </w:r>
    </w:p>
    <w:p w:rsidR="00180F62" w:rsidRPr="00EC6618" w:rsidRDefault="00180F62" w:rsidP="00180F62">
      <w:pPr>
        <w:rPr>
          <w:sz w:val="28"/>
          <w:szCs w:val="28"/>
          <w:lang w:val="uk-UA"/>
        </w:rPr>
      </w:pPr>
    </w:p>
    <w:p w:rsidR="00180F62" w:rsidRPr="00EC6618" w:rsidRDefault="00180F62" w:rsidP="00180F62">
      <w:pPr>
        <w:rPr>
          <w:sz w:val="28"/>
          <w:szCs w:val="28"/>
          <w:lang w:val="uk-UA"/>
        </w:rPr>
      </w:pPr>
    </w:p>
    <w:p w:rsidR="00180F62" w:rsidRPr="00EC6618" w:rsidRDefault="00180F62" w:rsidP="00180F62">
      <w:pPr>
        <w:jc w:val="center"/>
        <w:rPr>
          <w:sz w:val="28"/>
          <w:szCs w:val="28"/>
          <w:lang w:val="uk-UA"/>
        </w:rPr>
      </w:pPr>
      <w:r w:rsidRPr="00EC6618">
        <w:rPr>
          <w:sz w:val="28"/>
          <w:szCs w:val="28"/>
          <w:lang w:val="uk-UA"/>
        </w:rPr>
        <w:t>Пояснювальна записка</w:t>
      </w:r>
    </w:p>
    <w:p w:rsidR="00180F62" w:rsidRDefault="00180F62" w:rsidP="00180F62">
      <w:pPr>
        <w:jc w:val="center"/>
        <w:rPr>
          <w:sz w:val="28"/>
          <w:lang w:val="uk-UA"/>
        </w:rPr>
      </w:pPr>
      <w:r w:rsidRPr="00EC6618">
        <w:rPr>
          <w:sz w:val="28"/>
          <w:szCs w:val="28"/>
          <w:lang w:val="uk-UA"/>
        </w:rPr>
        <w:t xml:space="preserve">до </w:t>
      </w:r>
      <w:proofErr w:type="spellStart"/>
      <w:r w:rsidRPr="00EC6618">
        <w:rPr>
          <w:sz w:val="28"/>
          <w:szCs w:val="28"/>
          <w:lang w:val="uk-UA"/>
        </w:rPr>
        <w:t>проєкту</w:t>
      </w:r>
      <w:proofErr w:type="spellEnd"/>
      <w:r w:rsidRPr="00EC6618">
        <w:rPr>
          <w:sz w:val="28"/>
          <w:szCs w:val="28"/>
          <w:lang w:val="uk-UA"/>
        </w:rPr>
        <w:t xml:space="preserve"> рішення виконавчого комітету Черкаської міської ради </w:t>
      </w:r>
      <w:r w:rsidRPr="00EC6618">
        <w:rPr>
          <w:snapToGrid w:val="0"/>
          <w:sz w:val="28"/>
          <w:szCs w:val="28"/>
          <w:lang w:val="uk-UA"/>
        </w:rPr>
        <w:t xml:space="preserve">«Про </w:t>
      </w:r>
      <w:bookmarkStart w:id="2" w:name="_Hlk137023030"/>
      <w:r w:rsidRPr="00EC6618">
        <w:rPr>
          <w:snapToGrid w:val="0"/>
          <w:sz w:val="28"/>
          <w:szCs w:val="28"/>
          <w:lang w:val="uk-UA"/>
        </w:rPr>
        <w:t xml:space="preserve">затвердження порядку </w:t>
      </w:r>
      <w:bookmarkEnd w:id="2"/>
      <w:r>
        <w:rPr>
          <w:snapToGrid w:val="0"/>
          <w:sz w:val="28"/>
          <w:szCs w:val="28"/>
          <w:lang w:val="uk-UA"/>
        </w:rPr>
        <w:t xml:space="preserve">надання </w:t>
      </w:r>
      <w:r w:rsidRPr="00A75B78">
        <w:rPr>
          <w:sz w:val="28"/>
          <w:lang w:val="uk-UA"/>
        </w:rPr>
        <w:t xml:space="preserve">щорічної грошової винагороди до Дня захисників і захисниць України учасникам оборони України у </w:t>
      </w:r>
      <w:proofErr w:type="spellStart"/>
      <w:r w:rsidRPr="00A75B78">
        <w:rPr>
          <w:sz w:val="28"/>
          <w:lang w:val="uk-UA"/>
        </w:rPr>
        <w:t>звʼязку</w:t>
      </w:r>
      <w:proofErr w:type="spellEnd"/>
      <w:r w:rsidRPr="00A75B78">
        <w:rPr>
          <w:sz w:val="28"/>
          <w:lang w:val="uk-UA"/>
        </w:rPr>
        <w:t xml:space="preserve"> з військовою агресією </w:t>
      </w:r>
      <w:r w:rsidRPr="006620A2">
        <w:rPr>
          <w:sz w:val="28"/>
          <w:lang w:val="uk-UA"/>
        </w:rPr>
        <w:t xml:space="preserve">Російської Федерації проти України, постраждалим учасникам </w:t>
      </w:r>
    </w:p>
    <w:p w:rsidR="00180F62" w:rsidRPr="006620A2" w:rsidRDefault="00180F62" w:rsidP="00180F62">
      <w:pPr>
        <w:jc w:val="center"/>
        <w:rPr>
          <w:sz w:val="28"/>
          <w:szCs w:val="28"/>
          <w:lang w:val="uk-UA"/>
        </w:rPr>
      </w:pPr>
      <w:r w:rsidRPr="006620A2">
        <w:rPr>
          <w:sz w:val="28"/>
          <w:lang w:val="uk-UA"/>
        </w:rPr>
        <w:t>Революції Гідності</w:t>
      </w:r>
      <w:r>
        <w:rPr>
          <w:sz w:val="28"/>
          <w:lang w:val="uk-UA"/>
        </w:rPr>
        <w:t xml:space="preserve"> </w:t>
      </w:r>
      <w:r>
        <w:rPr>
          <w:sz w:val="27"/>
          <w:szCs w:val="27"/>
          <w:lang w:val="uk-UA"/>
        </w:rPr>
        <w:t>– жителям м. Черкаси</w:t>
      </w:r>
      <w:r>
        <w:rPr>
          <w:sz w:val="28"/>
          <w:lang w:val="uk-UA"/>
        </w:rPr>
        <w:t>»</w:t>
      </w:r>
    </w:p>
    <w:p w:rsidR="00180F62" w:rsidRPr="00EC6618" w:rsidRDefault="00180F62" w:rsidP="00180F62">
      <w:pPr>
        <w:jc w:val="center"/>
        <w:rPr>
          <w:sz w:val="28"/>
          <w:szCs w:val="28"/>
          <w:lang w:val="uk-UA"/>
        </w:rPr>
      </w:pPr>
    </w:p>
    <w:p w:rsidR="00180F62" w:rsidRPr="00EC6618" w:rsidRDefault="00180F62" w:rsidP="00180F62">
      <w:pPr>
        <w:ind w:firstLine="709"/>
        <w:jc w:val="both"/>
        <w:rPr>
          <w:sz w:val="28"/>
          <w:szCs w:val="28"/>
          <w:lang w:val="uk-UA" w:eastAsia="en-US"/>
        </w:rPr>
      </w:pPr>
      <w:r w:rsidRPr="00EC6618">
        <w:rPr>
          <w:sz w:val="28"/>
          <w:szCs w:val="28"/>
          <w:lang w:val="uk-UA" w:eastAsia="en-US"/>
        </w:rPr>
        <w:t xml:space="preserve">Рішенням Черкаської міської ради від </w:t>
      </w:r>
      <w:r>
        <w:rPr>
          <w:sz w:val="28"/>
          <w:szCs w:val="28"/>
          <w:lang w:val="uk-UA" w:eastAsia="en-US"/>
        </w:rPr>
        <w:t>30.11.2023 № 49-3</w:t>
      </w:r>
      <w:r w:rsidRPr="00EC6618">
        <w:rPr>
          <w:sz w:val="28"/>
          <w:szCs w:val="28"/>
          <w:lang w:val="uk-UA" w:eastAsia="en-US"/>
        </w:rPr>
        <w:t xml:space="preserve"> внесено зміни до Комплексної програми соціальної підтримки захисників державного суверенітету та незалежності України і членів їх сімей – жителів м. </w:t>
      </w:r>
      <w:r>
        <w:rPr>
          <w:sz w:val="28"/>
          <w:szCs w:val="28"/>
          <w:lang w:val="uk-UA" w:eastAsia="en-US"/>
        </w:rPr>
        <w:t>Черкаси на 2022-2024 роки, яким</w:t>
      </w:r>
      <w:r w:rsidRPr="00EC6618">
        <w:rPr>
          <w:sz w:val="28"/>
          <w:szCs w:val="28"/>
          <w:lang w:val="uk-UA" w:eastAsia="en-US"/>
        </w:rPr>
        <w:t xml:space="preserve">, зокрема, додано новий захід щодо </w:t>
      </w:r>
      <w:r>
        <w:rPr>
          <w:snapToGrid w:val="0"/>
          <w:sz w:val="28"/>
          <w:szCs w:val="28"/>
          <w:lang w:val="uk-UA"/>
        </w:rPr>
        <w:t xml:space="preserve">надання </w:t>
      </w:r>
      <w:r w:rsidRPr="00A75B78">
        <w:rPr>
          <w:sz w:val="28"/>
          <w:lang w:val="uk-UA"/>
        </w:rPr>
        <w:t xml:space="preserve">щорічної грошової винагороди до Дня захисників і захисниць України учасникам оборони України у </w:t>
      </w:r>
      <w:proofErr w:type="spellStart"/>
      <w:r w:rsidRPr="00A75B78">
        <w:rPr>
          <w:sz w:val="28"/>
          <w:lang w:val="uk-UA"/>
        </w:rPr>
        <w:t>звʼязку</w:t>
      </w:r>
      <w:proofErr w:type="spellEnd"/>
      <w:r w:rsidRPr="00A75B78">
        <w:rPr>
          <w:sz w:val="28"/>
          <w:lang w:val="uk-UA"/>
        </w:rPr>
        <w:t xml:space="preserve"> з військовою агресією </w:t>
      </w:r>
      <w:r w:rsidRPr="006620A2">
        <w:rPr>
          <w:sz w:val="28"/>
          <w:lang w:val="uk-UA"/>
        </w:rPr>
        <w:t>Російської Федерації проти України, постраждалим учасникам Революції Гідності</w:t>
      </w:r>
      <w:r w:rsidRPr="00EC6618">
        <w:rPr>
          <w:snapToGrid w:val="0"/>
          <w:sz w:val="28"/>
          <w:szCs w:val="28"/>
          <w:lang w:val="uk-UA"/>
        </w:rPr>
        <w:t xml:space="preserve">. </w:t>
      </w:r>
    </w:p>
    <w:p w:rsidR="00180F62" w:rsidRPr="00EC6618" w:rsidRDefault="00180F62" w:rsidP="00180F6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C6618">
        <w:rPr>
          <w:sz w:val="28"/>
          <w:szCs w:val="28"/>
          <w:lang w:val="uk-UA"/>
        </w:rPr>
        <w:t xml:space="preserve">З метою визначення механізму </w:t>
      </w:r>
      <w:r>
        <w:rPr>
          <w:sz w:val="28"/>
          <w:szCs w:val="28"/>
          <w:lang w:val="uk-UA"/>
        </w:rPr>
        <w:t xml:space="preserve">призначення та виплати </w:t>
      </w:r>
      <w:r w:rsidRPr="00EC6618">
        <w:rPr>
          <w:sz w:val="28"/>
          <w:szCs w:val="28"/>
          <w:lang w:val="uk-UA"/>
        </w:rPr>
        <w:t>вказа</w:t>
      </w:r>
      <w:r>
        <w:rPr>
          <w:sz w:val="28"/>
          <w:szCs w:val="28"/>
          <w:lang w:val="uk-UA"/>
        </w:rPr>
        <w:t>н</w:t>
      </w:r>
      <w:r w:rsidRPr="00EC6618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>винагороди</w:t>
      </w:r>
      <w:r w:rsidRPr="00EC6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підготовлений</w:t>
      </w:r>
      <w:r w:rsidRPr="00EC661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C6618">
        <w:rPr>
          <w:color w:val="000000"/>
          <w:sz w:val="28"/>
          <w:szCs w:val="28"/>
          <w:lang w:val="uk-UA"/>
        </w:rPr>
        <w:t>проєкт</w:t>
      </w:r>
      <w:proofErr w:type="spellEnd"/>
      <w:r w:rsidRPr="00EC6618">
        <w:rPr>
          <w:color w:val="000000"/>
          <w:sz w:val="28"/>
          <w:szCs w:val="28"/>
          <w:lang w:val="uk-UA"/>
        </w:rPr>
        <w:t xml:space="preserve"> рішення </w:t>
      </w:r>
      <w:r w:rsidRPr="00EC6618">
        <w:rPr>
          <w:sz w:val="28"/>
          <w:szCs w:val="28"/>
          <w:lang w:val="uk-UA"/>
        </w:rPr>
        <w:t xml:space="preserve">виконавчого комітету Черкаської міської ради </w:t>
      </w:r>
      <w:r w:rsidRPr="00EC6618">
        <w:rPr>
          <w:color w:val="000000"/>
          <w:sz w:val="28"/>
          <w:szCs w:val="28"/>
          <w:lang w:val="uk-UA"/>
        </w:rPr>
        <w:t>«</w:t>
      </w:r>
      <w:r w:rsidRPr="00EC6618">
        <w:rPr>
          <w:snapToGrid w:val="0"/>
          <w:sz w:val="28"/>
          <w:szCs w:val="28"/>
          <w:lang w:val="uk-UA"/>
        </w:rPr>
        <w:t xml:space="preserve">Про затвердження порядку </w:t>
      </w:r>
      <w:r>
        <w:rPr>
          <w:snapToGrid w:val="0"/>
          <w:sz w:val="28"/>
          <w:szCs w:val="28"/>
          <w:lang w:val="uk-UA"/>
        </w:rPr>
        <w:t xml:space="preserve">надання </w:t>
      </w:r>
      <w:r w:rsidRPr="00A75B78">
        <w:rPr>
          <w:sz w:val="28"/>
          <w:lang w:val="uk-UA"/>
        </w:rPr>
        <w:t xml:space="preserve">щорічної грошової винагороди до Дня захисників і захисниць України учасникам оборони України у </w:t>
      </w:r>
      <w:proofErr w:type="spellStart"/>
      <w:r w:rsidRPr="00A75B78">
        <w:rPr>
          <w:sz w:val="28"/>
          <w:lang w:val="uk-UA"/>
        </w:rPr>
        <w:t>звʼязку</w:t>
      </w:r>
      <w:proofErr w:type="spellEnd"/>
      <w:r w:rsidRPr="00A75B78">
        <w:rPr>
          <w:sz w:val="28"/>
          <w:lang w:val="uk-UA"/>
        </w:rPr>
        <w:t xml:space="preserve"> з військовою агресією </w:t>
      </w:r>
      <w:r w:rsidRPr="006620A2">
        <w:rPr>
          <w:sz w:val="28"/>
          <w:lang w:val="uk-UA"/>
        </w:rPr>
        <w:t>Російської Федерації проти України, постраждалим учасникам Революції Гідності</w:t>
      </w:r>
      <w:r w:rsidRPr="00EC6618">
        <w:rPr>
          <w:sz w:val="28"/>
          <w:szCs w:val="28"/>
          <w:lang w:val="uk-UA"/>
        </w:rPr>
        <w:t>».</w:t>
      </w:r>
    </w:p>
    <w:p w:rsidR="00180F62" w:rsidRPr="00EC6618" w:rsidRDefault="00180F62" w:rsidP="00180F6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0F62" w:rsidRPr="00EC6618" w:rsidRDefault="00180F62" w:rsidP="00180F62">
      <w:pPr>
        <w:jc w:val="both"/>
        <w:rPr>
          <w:color w:val="000000"/>
          <w:sz w:val="28"/>
          <w:szCs w:val="28"/>
          <w:lang w:val="uk-UA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180F62" w:rsidRPr="00EC6618" w:rsidTr="00767751">
        <w:tc>
          <w:tcPr>
            <w:tcW w:w="5637" w:type="dxa"/>
            <w:vAlign w:val="bottom"/>
          </w:tcPr>
          <w:p w:rsidR="00180F62" w:rsidRPr="00EC6618" w:rsidRDefault="00180F62" w:rsidP="00767751">
            <w:pPr>
              <w:rPr>
                <w:sz w:val="28"/>
                <w:szCs w:val="28"/>
              </w:rPr>
            </w:pPr>
            <w:proofErr w:type="spellStart"/>
            <w:r w:rsidRPr="00EC6618">
              <w:rPr>
                <w:sz w:val="28"/>
                <w:szCs w:val="28"/>
              </w:rPr>
              <w:t>В.о</w:t>
            </w:r>
            <w:proofErr w:type="spellEnd"/>
            <w:r w:rsidRPr="00EC6618">
              <w:rPr>
                <w:sz w:val="28"/>
                <w:szCs w:val="28"/>
              </w:rPr>
              <w:t>. директора департаменту соціальної політики Черкаської міської ради</w:t>
            </w:r>
          </w:p>
        </w:tc>
        <w:tc>
          <w:tcPr>
            <w:tcW w:w="4110" w:type="dxa"/>
            <w:vAlign w:val="bottom"/>
          </w:tcPr>
          <w:p w:rsidR="00180F62" w:rsidRPr="00EC6618" w:rsidRDefault="00180F62" w:rsidP="00767751">
            <w:pPr>
              <w:jc w:val="right"/>
              <w:rPr>
                <w:sz w:val="28"/>
                <w:szCs w:val="28"/>
              </w:rPr>
            </w:pPr>
            <w:r w:rsidRPr="00EC6618">
              <w:rPr>
                <w:sz w:val="28"/>
                <w:szCs w:val="28"/>
              </w:rPr>
              <w:t xml:space="preserve">      Юлія НІКОНЕНКО</w:t>
            </w:r>
          </w:p>
        </w:tc>
      </w:tr>
    </w:tbl>
    <w:p w:rsidR="00180F62" w:rsidRDefault="00180F62" w:rsidP="00180F62">
      <w:pPr>
        <w:rPr>
          <w:sz w:val="28"/>
          <w:szCs w:val="28"/>
          <w:lang w:val="uk-UA"/>
        </w:rPr>
      </w:pPr>
    </w:p>
    <w:p w:rsidR="00180F62" w:rsidRDefault="00180F62" w:rsidP="00180F62">
      <w:pPr>
        <w:rPr>
          <w:sz w:val="28"/>
          <w:szCs w:val="28"/>
          <w:lang w:val="uk-UA"/>
        </w:rPr>
      </w:pPr>
    </w:p>
    <w:p w:rsidR="00180F62" w:rsidRDefault="00180F62" w:rsidP="00180F62">
      <w:pPr>
        <w:rPr>
          <w:sz w:val="28"/>
          <w:szCs w:val="28"/>
          <w:lang w:val="uk-UA"/>
        </w:rPr>
      </w:pPr>
    </w:p>
    <w:p w:rsidR="00180F62" w:rsidRDefault="00180F62" w:rsidP="00180F62">
      <w:pPr>
        <w:rPr>
          <w:sz w:val="28"/>
          <w:szCs w:val="28"/>
          <w:lang w:val="uk-UA"/>
        </w:rPr>
      </w:pPr>
    </w:p>
    <w:p w:rsidR="00180F62" w:rsidRDefault="00180F62" w:rsidP="00180F62">
      <w:pPr>
        <w:rPr>
          <w:sz w:val="28"/>
          <w:szCs w:val="28"/>
          <w:lang w:val="uk-UA"/>
        </w:rPr>
      </w:pPr>
    </w:p>
    <w:p w:rsidR="00180F62" w:rsidRDefault="00180F62" w:rsidP="00180F62">
      <w:pPr>
        <w:rPr>
          <w:sz w:val="28"/>
          <w:szCs w:val="28"/>
          <w:lang w:val="uk-UA"/>
        </w:rPr>
      </w:pPr>
    </w:p>
    <w:p w:rsidR="00180F62" w:rsidRDefault="00180F62" w:rsidP="00180F62">
      <w:pPr>
        <w:rPr>
          <w:sz w:val="28"/>
          <w:szCs w:val="28"/>
          <w:lang w:val="uk-UA"/>
        </w:rPr>
      </w:pPr>
    </w:p>
    <w:p w:rsidR="00180F62" w:rsidRDefault="00180F62" w:rsidP="00180F62">
      <w:pPr>
        <w:rPr>
          <w:sz w:val="28"/>
          <w:szCs w:val="28"/>
          <w:lang w:val="uk-UA"/>
        </w:rPr>
      </w:pPr>
    </w:p>
    <w:p w:rsidR="00180F62" w:rsidRDefault="00180F62" w:rsidP="00180F62">
      <w:pPr>
        <w:rPr>
          <w:sz w:val="28"/>
          <w:szCs w:val="28"/>
          <w:lang w:val="uk-UA"/>
        </w:rPr>
      </w:pPr>
    </w:p>
    <w:p w:rsidR="00180F62" w:rsidRDefault="00180F62" w:rsidP="00180F62">
      <w:pPr>
        <w:rPr>
          <w:sz w:val="28"/>
          <w:szCs w:val="28"/>
          <w:lang w:val="uk-UA"/>
        </w:rPr>
      </w:pPr>
    </w:p>
    <w:p w:rsidR="00180F62" w:rsidRDefault="00180F62" w:rsidP="00180F62">
      <w:pPr>
        <w:rPr>
          <w:sz w:val="28"/>
          <w:szCs w:val="28"/>
          <w:lang w:val="uk-UA"/>
        </w:rPr>
      </w:pPr>
    </w:p>
    <w:p w:rsidR="00180F62" w:rsidRDefault="00180F62" w:rsidP="00180F62">
      <w:pPr>
        <w:rPr>
          <w:sz w:val="28"/>
          <w:szCs w:val="28"/>
          <w:lang w:val="uk-UA"/>
        </w:rPr>
      </w:pPr>
    </w:p>
    <w:p w:rsidR="00180F62" w:rsidRDefault="00180F62" w:rsidP="00180F62">
      <w:pPr>
        <w:rPr>
          <w:sz w:val="28"/>
          <w:szCs w:val="28"/>
          <w:lang w:val="uk-UA"/>
        </w:rPr>
      </w:pPr>
    </w:p>
    <w:p w:rsidR="00180F62" w:rsidRDefault="00180F62" w:rsidP="00180F62">
      <w:pPr>
        <w:rPr>
          <w:sz w:val="28"/>
          <w:szCs w:val="28"/>
          <w:lang w:val="uk-UA"/>
        </w:rPr>
      </w:pPr>
    </w:p>
    <w:p w:rsidR="00180F62" w:rsidRDefault="00180F62" w:rsidP="00180F62">
      <w:pPr>
        <w:rPr>
          <w:sz w:val="28"/>
          <w:szCs w:val="28"/>
          <w:lang w:val="uk-UA"/>
        </w:rPr>
      </w:pPr>
    </w:p>
    <w:p w:rsidR="00180F62" w:rsidRDefault="00180F62" w:rsidP="00180F6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Кільчевська Анна</w:t>
      </w:r>
      <w:r w:rsidRPr="00AB15C5">
        <w:rPr>
          <w:sz w:val="22"/>
          <w:szCs w:val="22"/>
          <w:lang w:val="uk-UA"/>
        </w:rPr>
        <w:t xml:space="preserve"> 31 99 </w:t>
      </w:r>
      <w:r>
        <w:rPr>
          <w:sz w:val="22"/>
          <w:szCs w:val="22"/>
          <w:lang w:val="uk-UA"/>
        </w:rPr>
        <w:t>47</w:t>
      </w:r>
    </w:p>
    <w:p w:rsidR="00180F62" w:rsidRDefault="00180F62" w:rsidP="00180F62">
      <w:pPr>
        <w:rPr>
          <w:sz w:val="28"/>
          <w:szCs w:val="28"/>
          <w:lang w:val="uk-UA"/>
        </w:rPr>
      </w:pPr>
    </w:p>
    <w:p w:rsidR="001A430B" w:rsidRPr="00180F62" w:rsidRDefault="00180F62">
      <w:pPr>
        <w:rPr>
          <w:lang w:val="en-US"/>
        </w:rPr>
      </w:pPr>
      <w:r>
        <w:rPr>
          <w:lang w:val="en-US"/>
        </w:rPr>
        <w:t xml:space="preserve"> </w:t>
      </w:r>
    </w:p>
    <w:sectPr w:rsidR="001A430B" w:rsidRPr="00180F62" w:rsidSect="0042196F">
      <w:pgSz w:w="11906" w:h="16838"/>
      <w:pgMar w:top="709" w:right="737" w:bottom="709" w:left="1247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79DC"/>
    <w:multiLevelType w:val="multilevel"/>
    <w:tmpl w:val="B80296F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">
    <w:nsid w:val="75911C07"/>
    <w:multiLevelType w:val="multilevel"/>
    <w:tmpl w:val="EAAA127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0A"/>
    <w:rsid w:val="00180F62"/>
    <w:rsid w:val="001A430B"/>
    <w:rsid w:val="00E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62"/>
    <w:pPr>
      <w:ind w:left="720"/>
    </w:pPr>
    <w:rPr>
      <w:rFonts w:ascii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59"/>
    <w:rsid w:val="00180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80F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80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80F62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80F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F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62"/>
    <w:pPr>
      <w:ind w:left="720"/>
    </w:pPr>
    <w:rPr>
      <w:rFonts w:ascii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59"/>
    <w:rsid w:val="00180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80F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80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80F62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80F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F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1304</Words>
  <Characters>7433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3</cp:revision>
  <dcterms:created xsi:type="dcterms:W3CDTF">2024-03-18T14:33:00Z</dcterms:created>
  <dcterms:modified xsi:type="dcterms:W3CDTF">2024-03-18T14:35:00Z</dcterms:modified>
</cp:coreProperties>
</file>